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9C5D" w14:textId="77777777" w:rsidR="008828A1" w:rsidRPr="00F56747" w:rsidRDefault="008828A1" w:rsidP="008828A1">
      <w:pPr>
        <w:pStyle w:val="Heading1"/>
        <w:jc w:val="center"/>
        <w:rPr>
          <w:rFonts w:ascii="Arial" w:hAnsi="Arial" w:cs="Arial"/>
          <w:b/>
          <w:sz w:val="16"/>
          <w:szCs w:val="16"/>
          <w:lang w:val="ru-RU"/>
        </w:rPr>
      </w:pPr>
      <w:bookmarkStart w:id="0" w:name="_GoBack"/>
      <w:bookmarkEnd w:id="0"/>
      <w:r w:rsidRPr="00F56747">
        <w:rPr>
          <w:rFonts w:ascii="Arial" w:hAnsi="Arial" w:cs="Arial"/>
          <w:b/>
          <w:sz w:val="16"/>
          <w:szCs w:val="16"/>
          <w:lang w:val="ru-RU"/>
        </w:rPr>
        <w:t>УГОВОР О ПРОДАЈИ НАФТНИХ ДЕРИВАТА</w:t>
      </w:r>
    </w:p>
    <w:p w14:paraId="19C58284" w14:textId="4EC957A4" w:rsidR="008828A1" w:rsidRPr="00F56747" w:rsidRDefault="008828A1" w:rsidP="008828A1">
      <w:pPr>
        <w:pStyle w:val="Heading1"/>
        <w:jc w:val="center"/>
        <w:rPr>
          <w:rFonts w:ascii="Arial" w:hAnsi="Arial" w:cs="Arial"/>
          <w:b/>
          <w:i/>
          <w:sz w:val="16"/>
          <w:szCs w:val="16"/>
          <w:lang w:val="ru-RU"/>
        </w:rPr>
      </w:pPr>
      <w:r w:rsidRPr="00F56747">
        <w:rPr>
          <w:rFonts w:ascii="Arial" w:hAnsi="Arial" w:cs="Arial"/>
          <w:b/>
          <w:sz w:val="16"/>
          <w:szCs w:val="16"/>
          <w:lang w:val="ru-RU"/>
        </w:rPr>
        <w:t xml:space="preserve">ПУТЕМ КРЕДИТНЕ ГАЗПРОМ КАРТИЦЕ ЗА ГОРИВО </w:t>
      </w:r>
      <w:r w:rsidRPr="00F56747">
        <w:rPr>
          <w:rFonts w:ascii="Arial" w:hAnsi="Arial" w:cs="Arial"/>
          <w:b/>
          <w:sz w:val="16"/>
          <w:szCs w:val="16"/>
        </w:rPr>
        <w:t>У</w:t>
      </w:r>
      <w:r w:rsidRPr="00F56747">
        <w:rPr>
          <w:rFonts w:ascii="Arial" w:hAnsi="Arial" w:cs="Arial"/>
          <w:b/>
          <w:sz w:val="16"/>
          <w:szCs w:val="16"/>
          <w:lang w:val="sr-Latn-RS"/>
        </w:rPr>
        <w:t xml:space="preserve"> </w:t>
      </w:r>
      <w:r w:rsidRPr="00F56747">
        <w:rPr>
          <w:rFonts w:ascii="Arial" w:hAnsi="Arial" w:cs="Arial"/>
          <w:b/>
          <w:sz w:val="16"/>
          <w:szCs w:val="16"/>
        </w:rPr>
        <w:t>РЕПУБЛИЦИ СРБИЈИ И ИНОСТРАНСТВУ</w:t>
      </w:r>
      <w:r w:rsidR="00FC6624">
        <w:rPr>
          <w:rFonts w:ascii="Arial" w:hAnsi="Arial" w:cs="Arial"/>
          <w:b/>
          <w:sz w:val="16"/>
          <w:szCs w:val="16"/>
        </w:rPr>
        <w:t xml:space="preserve"> </w:t>
      </w:r>
    </w:p>
    <w:p w14:paraId="492CB68D" w14:textId="77777777" w:rsidR="008828A1" w:rsidRPr="00F56747" w:rsidRDefault="008828A1" w:rsidP="008828A1">
      <w:pPr>
        <w:pStyle w:val="Heading1"/>
        <w:jc w:val="center"/>
        <w:rPr>
          <w:rFonts w:ascii="Arial" w:hAnsi="Arial" w:cs="Arial"/>
          <w:b/>
          <w:sz w:val="16"/>
          <w:szCs w:val="16"/>
          <w:lang w:val="ru-RU"/>
        </w:rPr>
      </w:pPr>
    </w:p>
    <w:p w14:paraId="53642CB1" w14:textId="77777777" w:rsidR="008828A1" w:rsidRPr="00F657B2" w:rsidRDefault="008828A1" w:rsidP="008828A1">
      <w:pPr>
        <w:rPr>
          <w:sz w:val="10"/>
          <w:lang w:val="sr-Latn-RS"/>
        </w:rPr>
      </w:pPr>
    </w:p>
    <w:p w14:paraId="45136A9A" w14:textId="77777777" w:rsidR="008828A1" w:rsidRPr="00F56747" w:rsidRDefault="008828A1" w:rsidP="008828A1">
      <w:pPr>
        <w:pStyle w:val="Heading1"/>
        <w:jc w:val="center"/>
        <w:rPr>
          <w:rFonts w:ascii="Arial" w:hAnsi="Arial" w:cs="Arial"/>
          <w:b/>
          <w:i/>
          <w:sz w:val="16"/>
          <w:szCs w:val="16"/>
          <w:lang w:val="pl-PL"/>
        </w:rPr>
      </w:pPr>
      <w:r w:rsidRPr="00F56747">
        <w:rPr>
          <w:rFonts w:ascii="Arial" w:hAnsi="Arial" w:cs="Arial"/>
          <w:b/>
          <w:sz w:val="16"/>
          <w:szCs w:val="16"/>
          <w:lang w:val="pl-PL"/>
        </w:rPr>
        <w:t xml:space="preserve"> </w:t>
      </w:r>
    </w:p>
    <w:p w14:paraId="14ED69CB" w14:textId="64A53114" w:rsidR="008828A1" w:rsidRPr="00BA5A39" w:rsidRDefault="00426569" w:rsidP="00426569">
      <w:pPr>
        <w:spacing w:after="240" w:line="240" w:lineRule="auto"/>
        <w:jc w:val="both"/>
        <w:rPr>
          <w:rFonts w:ascii="Arial" w:eastAsia="Times New Roman" w:hAnsi="Arial" w:cs="Arial"/>
          <w:sz w:val="16"/>
          <w:szCs w:val="16"/>
          <w:lang w:val="sr-Cyrl-RS" w:eastAsia="sr-Latn-CS"/>
        </w:rPr>
      </w:pPr>
      <w:r w:rsidRPr="00BA5A39">
        <w:rPr>
          <w:rFonts w:ascii="Arial" w:eastAsia="Times New Roman" w:hAnsi="Arial" w:cs="Arial"/>
          <w:sz w:val="16"/>
          <w:szCs w:val="16"/>
          <w:lang w:val="sr-Cyrl-RS" w:eastAsia="sr-Latn-CS"/>
        </w:rPr>
        <w:t xml:space="preserve">Закључен </w:t>
      </w:r>
      <w:permStart w:id="630536576" w:edGrp="everyone"/>
      <w:r w:rsidRPr="00AF5752">
        <w:rPr>
          <w:rFonts w:ascii="Arial" w:eastAsia="Times New Roman" w:hAnsi="Arial" w:cs="Arial"/>
          <w:sz w:val="16"/>
          <w:szCs w:val="16"/>
          <w:lang w:val="sr-Cyrl-RS" w:eastAsia="sr-Latn-CS"/>
        </w:rPr>
        <w:t xml:space="preserve">у _____________ дана _____________ </w:t>
      </w:r>
      <w:r w:rsidR="006350BA" w:rsidRPr="00AF5752">
        <w:rPr>
          <w:rFonts w:ascii="Arial" w:eastAsia="Times New Roman" w:hAnsi="Arial" w:cs="Arial"/>
          <w:sz w:val="16"/>
          <w:szCs w:val="16"/>
          <w:lang w:val="sr-Cyrl-RS" w:eastAsia="sr-Latn-CS"/>
        </w:rPr>
        <w:t>20__</w:t>
      </w:r>
      <w:r w:rsidRPr="00AF5752">
        <w:rPr>
          <w:rFonts w:ascii="Arial" w:eastAsia="Times New Roman" w:hAnsi="Arial" w:cs="Arial"/>
          <w:sz w:val="16"/>
          <w:szCs w:val="16"/>
          <w:lang w:val="sr-Cyrl-RS" w:eastAsia="sr-Latn-CS"/>
        </w:rPr>
        <w:t xml:space="preserve"> </w:t>
      </w:r>
      <w:permEnd w:id="630536576"/>
      <w:r w:rsidRPr="00BA5A39">
        <w:rPr>
          <w:rFonts w:ascii="Arial" w:eastAsia="Times New Roman" w:hAnsi="Arial" w:cs="Arial"/>
          <w:sz w:val="16"/>
          <w:szCs w:val="16"/>
          <w:lang w:val="sr-Cyrl-RS" w:eastAsia="sr-Latn-CS"/>
        </w:rPr>
        <w:t xml:space="preserve">године између уговорних страна: </w:t>
      </w:r>
      <w:r w:rsidR="008828A1" w:rsidRPr="00BA5A39">
        <w:rPr>
          <w:rFonts w:ascii="Arial" w:hAnsi="Arial" w:cs="Arial"/>
          <w:sz w:val="16"/>
          <w:szCs w:val="16"/>
          <w:lang w:val="ru-RU"/>
        </w:rPr>
        <w:t xml:space="preserve"> </w:t>
      </w:r>
    </w:p>
    <w:p w14:paraId="73004E09" w14:textId="2DF81B36" w:rsidR="008828A1" w:rsidRPr="00BA5A39" w:rsidRDefault="008828A1" w:rsidP="006F0215">
      <w:pPr>
        <w:pStyle w:val="BodyText"/>
        <w:numPr>
          <w:ilvl w:val="0"/>
          <w:numId w:val="3"/>
        </w:numPr>
        <w:spacing w:after="240"/>
        <w:rPr>
          <w:rFonts w:ascii="Arial" w:hAnsi="Arial" w:cs="Arial"/>
          <w:sz w:val="16"/>
          <w:szCs w:val="16"/>
        </w:rPr>
      </w:pPr>
      <w:r w:rsidRPr="00BA5A39">
        <w:rPr>
          <w:rFonts w:ascii="Arial" w:hAnsi="Arial" w:cs="Arial"/>
          <w:b/>
          <w:sz w:val="16"/>
          <w:szCs w:val="16"/>
        </w:rPr>
        <w:t>НИС</w:t>
      </w:r>
      <w:r w:rsidRPr="00BA5A39">
        <w:rPr>
          <w:rFonts w:ascii="Arial" w:hAnsi="Arial" w:cs="Arial"/>
          <w:b/>
          <w:sz w:val="16"/>
          <w:szCs w:val="16"/>
          <w:lang w:val="pl-PL"/>
        </w:rPr>
        <w:t xml:space="preserve"> </w:t>
      </w:r>
      <w:r w:rsidRPr="00BA5A39">
        <w:rPr>
          <w:rFonts w:ascii="Arial" w:hAnsi="Arial" w:cs="Arial"/>
          <w:b/>
          <w:sz w:val="16"/>
          <w:szCs w:val="16"/>
        </w:rPr>
        <w:t>а.д. Нови Сад</w:t>
      </w:r>
      <w:r w:rsidRPr="00BA5A39">
        <w:rPr>
          <w:rFonts w:ascii="Arial" w:hAnsi="Arial" w:cs="Arial"/>
          <w:b/>
          <w:sz w:val="16"/>
          <w:szCs w:val="16"/>
          <w:lang w:val="pl-PL"/>
        </w:rPr>
        <w:t xml:space="preserve">, </w:t>
      </w:r>
      <w:r w:rsidRPr="00BA5A39">
        <w:rPr>
          <w:rFonts w:ascii="Arial" w:hAnsi="Arial" w:cs="Arial"/>
          <w:sz w:val="16"/>
          <w:szCs w:val="16"/>
        </w:rPr>
        <w:t xml:space="preserve">ул. Народног фронта 12, Нови Сад, </w:t>
      </w:r>
      <w:r w:rsidRPr="00BA5A39">
        <w:rPr>
          <w:rFonts w:ascii="Arial" w:hAnsi="Arial" w:cs="Arial"/>
          <w:b/>
          <w:sz w:val="16"/>
          <w:szCs w:val="16"/>
        </w:rPr>
        <w:t>БЛОК ПРОМЕТ</w:t>
      </w:r>
      <w:r w:rsidRPr="00BA5A39">
        <w:rPr>
          <w:rFonts w:ascii="Arial" w:hAnsi="Arial" w:cs="Arial"/>
          <w:sz w:val="16"/>
          <w:szCs w:val="16"/>
        </w:rPr>
        <w:t xml:space="preserve">, ул. Милентија Поповића 1, Београд, тел: </w:t>
      </w:r>
      <w:r w:rsidRPr="00BA5A39">
        <w:rPr>
          <w:rFonts w:ascii="Arial" w:hAnsi="Arial" w:cs="Arial"/>
          <w:b/>
          <w:sz w:val="16"/>
          <w:szCs w:val="16"/>
        </w:rPr>
        <w:t>011/311-33-11</w:t>
      </w:r>
      <w:r w:rsidRPr="00BA5A39">
        <w:rPr>
          <w:rFonts w:ascii="Arial" w:hAnsi="Arial" w:cs="Arial"/>
          <w:sz w:val="16"/>
          <w:szCs w:val="16"/>
        </w:rPr>
        <w:t xml:space="preserve">, матични број: </w:t>
      </w:r>
      <w:r w:rsidRPr="00BA5A39">
        <w:rPr>
          <w:rFonts w:ascii="Arial" w:hAnsi="Arial" w:cs="Arial"/>
          <w:b/>
          <w:sz w:val="16"/>
          <w:szCs w:val="16"/>
        </w:rPr>
        <w:t>20084693</w:t>
      </w:r>
      <w:r w:rsidRPr="00BA5A39">
        <w:rPr>
          <w:rFonts w:ascii="Arial" w:hAnsi="Arial" w:cs="Arial"/>
          <w:sz w:val="16"/>
          <w:szCs w:val="16"/>
        </w:rPr>
        <w:t xml:space="preserve">, уписан у регистар Привредних субјеката у Београду, регистарски број: </w:t>
      </w:r>
      <w:r w:rsidRPr="00BA5A39">
        <w:rPr>
          <w:rFonts w:ascii="Arial" w:hAnsi="Arial" w:cs="Arial"/>
          <w:b/>
          <w:sz w:val="16"/>
          <w:szCs w:val="16"/>
        </w:rPr>
        <w:t>БД 93824/2005</w:t>
      </w:r>
      <w:r w:rsidRPr="00BA5A39">
        <w:rPr>
          <w:rFonts w:ascii="Arial" w:hAnsi="Arial" w:cs="Arial"/>
          <w:sz w:val="16"/>
          <w:szCs w:val="16"/>
        </w:rPr>
        <w:t xml:space="preserve">, шифра делатности: </w:t>
      </w:r>
      <w:r w:rsidRPr="00BA5A39">
        <w:rPr>
          <w:rFonts w:ascii="Arial" w:hAnsi="Arial" w:cs="Arial"/>
          <w:b/>
          <w:sz w:val="16"/>
          <w:szCs w:val="16"/>
        </w:rPr>
        <w:t>0610</w:t>
      </w:r>
      <w:r w:rsidRPr="00BA5A39">
        <w:rPr>
          <w:rFonts w:ascii="Arial" w:hAnsi="Arial" w:cs="Arial"/>
          <w:sz w:val="16"/>
          <w:szCs w:val="16"/>
        </w:rPr>
        <w:t xml:space="preserve">, текући рачун: </w:t>
      </w:r>
      <w:r w:rsidRPr="00BA5A39">
        <w:rPr>
          <w:rFonts w:ascii="Arial" w:hAnsi="Arial" w:cs="Arial"/>
          <w:b/>
          <w:bCs/>
          <w:sz w:val="16"/>
          <w:szCs w:val="16"/>
          <w:lang w:eastAsia="en-US"/>
        </w:rPr>
        <w:t>160-325082-68</w:t>
      </w:r>
      <w:r w:rsidR="006350BA" w:rsidRPr="00BA5A39">
        <w:rPr>
          <w:rFonts w:ascii="Arial" w:hAnsi="Arial" w:cs="Arial"/>
          <w:sz w:val="16"/>
          <w:szCs w:val="16"/>
        </w:rPr>
        <w:t xml:space="preserve"> ко</w:t>
      </w:r>
      <w:r w:rsidR="006350BA" w:rsidRPr="00BA5A39">
        <w:rPr>
          <w:rFonts w:ascii="Arial" w:hAnsi="Arial" w:cs="Arial"/>
          <w:sz w:val="16"/>
          <w:szCs w:val="16"/>
          <w:lang w:val="sr-Cyrl-RS"/>
        </w:rPr>
        <w:t>ји се води код</w:t>
      </w:r>
      <w:r w:rsidRPr="00BA5A39">
        <w:rPr>
          <w:rFonts w:ascii="Arial" w:hAnsi="Arial" w:cs="Arial"/>
          <w:sz w:val="16"/>
          <w:szCs w:val="16"/>
        </w:rPr>
        <w:t>,</w:t>
      </w:r>
      <w:r w:rsidRPr="00BA5A39">
        <w:rPr>
          <w:rFonts w:ascii="Arial" w:hAnsi="Arial" w:cs="Arial"/>
          <w:sz w:val="16"/>
          <w:szCs w:val="16"/>
          <w:lang w:val="sr-Latn-RS"/>
        </w:rPr>
        <w:t xml:space="preserve"> Banca Intesa a.d. Beograd</w:t>
      </w:r>
      <w:r w:rsidRPr="00BA5A39">
        <w:rPr>
          <w:rFonts w:ascii="Arial" w:hAnsi="Arial" w:cs="Arial"/>
          <w:sz w:val="16"/>
          <w:szCs w:val="16"/>
        </w:rPr>
        <w:t xml:space="preserve"> ПИБ: </w:t>
      </w:r>
      <w:r w:rsidRPr="00BA5A39">
        <w:rPr>
          <w:rFonts w:ascii="Arial" w:hAnsi="Arial" w:cs="Arial"/>
          <w:b/>
          <w:sz w:val="16"/>
          <w:szCs w:val="16"/>
        </w:rPr>
        <w:t>104052135</w:t>
      </w:r>
      <w:r w:rsidRPr="00BA5A39">
        <w:rPr>
          <w:rFonts w:ascii="Arial" w:hAnsi="Arial" w:cs="Arial"/>
          <w:sz w:val="16"/>
          <w:szCs w:val="16"/>
        </w:rPr>
        <w:t xml:space="preserve">, кога </w:t>
      </w:r>
      <w:r w:rsidR="006350BA" w:rsidRPr="00BA5A39">
        <w:rPr>
          <w:rFonts w:ascii="Arial" w:hAnsi="Arial" w:cs="Arial"/>
          <w:sz w:val="16"/>
          <w:szCs w:val="16"/>
          <w:lang w:val="sr-Cyrl-RS"/>
        </w:rPr>
        <w:t xml:space="preserve">на основу </w:t>
      </w:r>
      <w:r w:rsidR="006350BA" w:rsidRPr="006D1BF1">
        <w:rPr>
          <w:rFonts w:ascii="Arial" w:hAnsi="Arial" w:cs="Arial"/>
          <w:sz w:val="16"/>
          <w:szCs w:val="16"/>
          <w:lang w:val="sr-Cyrl-RS"/>
        </w:rPr>
        <w:t>П</w:t>
      </w:r>
      <w:r w:rsidR="0092325B" w:rsidRPr="006D1BF1">
        <w:rPr>
          <w:rFonts w:ascii="Arial" w:hAnsi="Arial" w:cs="Arial"/>
          <w:sz w:val="16"/>
          <w:szCs w:val="16"/>
          <w:lang w:val="sr-Cyrl-RS"/>
        </w:rPr>
        <w:t>уномоћј</w:t>
      </w:r>
      <w:r w:rsidR="0092325B" w:rsidRPr="006D1BF1">
        <w:rPr>
          <w:rFonts w:ascii="Arial" w:hAnsi="Arial" w:cs="Arial"/>
          <w:sz w:val="16"/>
          <w:szCs w:val="16"/>
          <w:lang w:val="sr-Latn-RS"/>
        </w:rPr>
        <w:t>a</w:t>
      </w:r>
      <w:r w:rsidRPr="00BA5A39">
        <w:rPr>
          <w:rFonts w:ascii="Arial" w:hAnsi="Arial" w:cs="Arial"/>
          <w:sz w:val="16"/>
          <w:szCs w:val="16"/>
        </w:rPr>
        <w:t xml:space="preserve"> број </w:t>
      </w:r>
      <w:r w:rsidR="0046234B" w:rsidRPr="00BA5A39">
        <w:rPr>
          <w:rFonts w:ascii="Arial" w:hAnsi="Arial" w:cs="Arial"/>
          <w:b/>
          <w:sz w:val="16"/>
          <w:szCs w:val="16"/>
        </w:rPr>
        <w:t>PUN</w:t>
      </w:r>
      <w:permStart w:id="724527405" w:edGrp="everyone"/>
      <w:r w:rsidR="005B4ED9" w:rsidRPr="00AF5752">
        <w:rPr>
          <w:rFonts w:ascii="Arial" w:hAnsi="Arial" w:cs="Arial"/>
          <w:b/>
          <w:sz w:val="16"/>
          <w:szCs w:val="16"/>
          <w:lang w:val="sr-Latn-RS"/>
        </w:rPr>
        <w:t>_____________</w:t>
      </w:r>
      <w:permEnd w:id="724527405"/>
      <w:r w:rsidR="006F0215" w:rsidRPr="00BA5A39">
        <w:rPr>
          <w:rFonts w:ascii="Arial" w:hAnsi="Arial" w:cs="Arial"/>
          <w:sz w:val="16"/>
          <w:szCs w:val="16"/>
        </w:rPr>
        <w:t xml:space="preserve"> од </w:t>
      </w:r>
      <w:permStart w:id="1616858786" w:edGrp="everyone"/>
      <w:r w:rsidR="005B4ED9" w:rsidRPr="00AF5752">
        <w:rPr>
          <w:rFonts w:ascii="Arial" w:hAnsi="Arial" w:cs="Arial"/>
          <w:b/>
          <w:sz w:val="16"/>
          <w:szCs w:val="16"/>
          <w:lang w:val="sr-Latn-RS"/>
        </w:rPr>
        <w:t>_____________</w:t>
      </w:r>
      <w:permEnd w:id="1616858786"/>
      <w:r w:rsidR="006F0215" w:rsidRPr="00BA5A39">
        <w:rPr>
          <w:rFonts w:ascii="Arial" w:hAnsi="Arial" w:cs="Arial"/>
          <w:sz w:val="16"/>
          <w:szCs w:val="16"/>
        </w:rPr>
        <w:t xml:space="preserve"> заступа</w:t>
      </w:r>
      <w:r w:rsidR="002A1AC1" w:rsidRPr="00BA5A39">
        <w:rPr>
          <w:rFonts w:ascii="Arial" w:hAnsi="Arial" w:cs="Arial"/>
          <w:sz w:val="16"/>
          <w:szCs w:val="16"/>
          <w:lang w:val="sr-Cyrl-RS"/>
        </w:rPr>
        <w:t xml:space="preserve"> </w:t>
      </w:r>
      <w:permStart w:id="2106737587" w:edGrp="everyone"/>
      <w:r w:rsidR="002A1AC1" w:rsidRPr="00AF5752">
        <w:rPr>
          <w:rFonts w:ascii="Arial" w:hAnsi="Arial" w:cs="Arial"/>
          <w:sz w:val="16"/>
          <w:szCs w:val="16"/>
          <w:lang w:val="sr-Cyrl-RS"/>
        </w:rPr>
        <w:t xml:space="preserve">________________________ </w:t>
      </w:r>
      <w:permEnd w:id="2106737587"/>
      <w:r w:rsidR="002A1AC1" w:rsidRPr="00BA5A39">
        <w:rPr>
          <w:rFonts w:ascii="Arial" w:hAnsi="Arial" w:cs="Arial"/>
          <w:sz w:val="16"/>
          <w:szCs w:val="16"/>
          <w:lang w:val="sr-Cyrl-RS"/>
        </w:rPr>
        <w:t>( име,презиме)</w:t>
      </w:r>
      <w:r w:rsidR="006F0215" w:rsidRPr="00BA5A39">
        <w:rPr>
          <w:rFonts w:ascii="Arial" w:hAnsi="Arial" w:cs="Arial"/>
          <w:sz w:val="16"/>
          <w:szCs w:val="16"/>
        </w:rPr>
        <w:t xml:space="preserve"> </w:t>
      </w:r>
      <w:permStart w:id="1183857605" w:edGrp="everyone"/>
      <w:r w:rsidR="002A1AC1" w:rsidRPr="00AF5752">
        <w:rPr>
          <w:rFonts w:ascii="Arial" w:hAnsi="Arial" w:cs="Arial"/>
          <w:b/>
          <w:sz w:val="16"/>
          <w:szCs w:val="16"/>
          <w:lang w:val="sr-Cyrl-RS"/>
        </w:rPr>
        <w:t>____________________</w:t>
      </w:r>
      <w:permEnd w:id="1183857605"/>
      <w:r w:rsidR="002A1AC1" w:rsidRPr="00BA5A39">
        <w:rPr>
          <w:rFonts w:ascii="Arial" w:hAnsi="Arial" w:cs="Arial"/>
          <w:i/>
          <w:sz w:val="16"/>
          <w:szCs w:val="16"/>
          <w:lang w:val="sr-Cyrl-RS"/>
        </w:rPr>
        <w:t xml:space="preserve"> </w:t>
      </w:r>
      <w:r w:rsidR="002A1AC1" w:rsidRPr="00BA5A39">
        <w:rPr>
          <w:rFonts w:ascii="Arial" w:hAnsi="Arial" w:cs="Arial"/>
          <w:sz w:val="16"/>
          <w:szCs w:val="16"/>
          <w:lang w:val="sr-Cyrl-RS"/>
        </w:rPr>
        <w:t>функција</w:t>
      </w:r>
      <w:r w:rsidR="006F0215" w:rsidRPr="00BA5A39">
        <w:rPr>
          <w:rFonts w:ascii="Arial" w:hAnsi="Arial" w:cs="Arial"/>
          <w:sz w:val="16"/>
          <w:szCs w:val="16"/>
        </w:rPr>
        <w:t xml:space="preserve"> </w:t>
      </w:r>
      <w:r w:rsidRPr="00BA5A39">
        <w:rPr>
          <w:rFonts w:ascii="Arial" w:hAnsi="Arial" w:cs="Arial"/>
          <w:sz w:val="16"/>
          <w:szCs w:val="16"/>
        </w:rPr>
        <w:t>(у даљем тексту Продавац)</w:t>
      </w:r>
    </w:p>
    <w:p w14:paraId="6DBE9F6F" w14:textId="3BE00028" w:rsidR="00AF1F66" w:rsidRPr="00BA5A39" w:rsidRDefault="0054652F" w:rsidP="00A37977">
      <w:pPr>
        <w:pStyle w:val="ListParagraph"/>
        <w:numPr>
          <w:ilvl w:val="0"/>
          <w:numId w:val="3"/>
        </w:numPr>
        <w:rPr>
          <w:rFonts w:ascii="Arial" w:eastAsia="Times New Roman" w:hAnsi="Arial" w:cs="Arial"/>
          <w:sz w:val="16"/>
          <w:szCs w:val="16"/>
          <w:lang w:val="sr-Cyrl-RS" w:eastAsia="sr-Latn-CS"/>
        </w:rPr>
      </w:pPr>
      <w:permStart w:id="1739203568" w:edGrp="everyone"/>
      <w:r w:rsidRPr="00AF5752">
        <w:rPr>
          <w:rFonts w:ascii="Arial" w:eastAsia="Times New Roman" w:hAnsi="Arial" w:cs="Arial"/>
          <w:b/>
          <w:sz w:val="16"/>
          <w:szCs w:val="16"/>
          <w:lang w:val="sr-Cyrl-RS" w:eastAsia="sr-Latn-CS"/>
        </w:rPr>
        <w:t>___________________________</w:t>
      </w:r>
      <w:r w:rsidR="00171A60" w:rsidRPr="00AF5752">
        <w:rPr>
          <w:rFonts w:ascii="Arial" w:eastAsia="Times New Roman" w:hAnsi="Arial" w:cs="Arial"/>
          <w:b/>
          <w:sz w:val="16"/>
          <w:szCs w:val="16"/>
          <w:lang w:val="sr-Cyrl-RS" w:eastAsia="sr-Latn-CS"/>
        </w:rPr>
        <w:t>(</w:t>
      </w:r>
      <w:permEnd w:id="1739203568"/>
      <w:r w:rsidR="00171A60">
        <w:rPr>
          <w:rFonts w:ascii="Arial" w:eastAsia="Times New Roman" w:hAnsi="Arial" w:cs="Arial"/>
          <w:b/>
          <w:sz w:val="16"/>
          <w:szCs w:val="16"/>
          <w:lang w:val="sr-Cyrl-RS" w:eastAsia="sr-Latn-CS"/>
        </w:rPr>
        <w:t xml:space="preserve"> назив </w:t>
      </w:r>
      <w:r w:rsidR="00171A60" w:rsidRPr="006D1BF1">
        <w:rPr>
          <w:rFonts w:ascii="Arial" w:eastAsia="Times New Roman" w:hAnsi="Arial" w:cs="Arial"/>
          <w:b/>
          <w:sz w:val="16"/>
          <w:szCs w:val="16"/>
          <w:lang w:val="sr-Latn-RS" w:eastAsia="sr-Latn-CS"/>
        </w:rPr>
        <w:t>K</w:t>
      </w:r>
      <w:r w:rsidRPr="00BA5A39">
        <w:rPr>
          <w:rFonts w:ascii="Arial" w:eastAsia="Times New Roman" w:hAnsi="Arial" w:cs="Arial"/>
          <w:b/>
          <w:sz w:val="16"/>
          <w:szCs w:val="16"/>
          <w:lang w:val="sr-Cyrl-RS" w:eastAsia="sr-Latn-CS"/>
        </w:rPr>
        <w:t>упца)</w:t>
      </w:r>
      <w:r w:rsidR="0089326A" w:rsidRPr="00BA5A39">
        <w:rPr>
          <w:rFonts w:ascii="Arial" w:eastAsia="Times New Roman" w:hAnsi="Arial" w:cs="Arial"/>
          <w:b/>
          <w:sz w:val="16"/>
          <w:szCs w:val="16"/>
          <w:lang w:val="sr-Latn-RS" w:eastAsia="sr-Latn-CS"/>
        </w:rPr>
        <w:t>,</w:t>
      </w:r>
      <w:r w:rsidRPr="00BA5A39">
        <w:rPr>
          <w:rFonts w:ascii="Arial" w:eastAsia="Times New Roman" w:hAnsi="Arial" w:cs="Arial"/>
          <w:b/>
          <w:sz w:val="16"/>
          <w:szCs w:val="16"/>
          <w:lang w:val="sr-Cyrl-RS" w:eastAsia="sr-Latn-CS"/>
        </w:rPr>
        <w:t xml:space="preserve"> </w:t>
      </w:r>
      <w:r w:rsidRPr="00AF5752">
        <w:rPr>
          <w:rFonts w:ascii="Arial" w:eastAsia="Times New Roman" w:hAnsi="Arial" w:cs="Arial"/>
          <w:b/>
          <w:sz w:val="16"/>
          <w:szCs w:val="16"/>
          <w:lang w:val="sr-Cyrl-RS" w:eastAsia="sr-Latn-CS"/>
        </w:rPr>
        <w:t xml:space="preserve">адреса </w:t>
      </w:r>
      <w:permStart w:id="302257993" w:edGrp="everyone"/>
      <w:r w:rsidRPr="00AF5752">
        <w:rPr>
          <w:rFonts w:ascii="Arial" w:eastAsia="Times New Roman" w:hAnsi="Arial" w:cs="Arial"/>
          <w:b/>
          <w:sz w:val="16"/>
          <w:szCs w:val="16"/>
          <w:lang w:val="sr-Cyrl-RS" w:eastAsia="sr-Latn-CS"/>
        </w:rPr>
        <w:t>___________________</w:t>
      </w:r>
      <w:permEnd w:id="302257993"/>
      <w:r w:rsidR="0089326A" w:rsidRPr="00AF5752">
        <w:rPr>
          <w:rFonts w:ascii="Arial" w:eastAsia="Times New Roman" w:hAnsi="Arial" w:cs="Arial"/>
          <w:sz w:val="16"/>
          <w:szCs w:val="16"/>
          <w:lang w:val="sr-Latn-RS" w:eastAsia="sr-Latn-CS"/>
        </w:rPr>
        <w:t xml:space="preserve"> </w:t>
      </w:r>
      <w:r w:rsidRPr="00BA5A39">
        <w:rPr>
          <w:rFonts w:ascii="Arial" w:eastAsia="Times New Roman" w:hAnsi="Arial" w:cs="Arial"/>
          <w:sz w:val="16"/>
          <w:szCs w:val="16"/>
          <w:lang w:val="sr-Cyrl-RS" w:eastAsia="sr-Latn-CS"/>
        </w:rPr>
        <w:t>м</w:t>
      </w:r>
      <w:r w:rsidR="005310D7" w:rsidRPr="00BA5A39">
        <w:rPr>
          <w:rFonts w:ascii="Arial" w:eastAsia="Times New Roman" w:hAnsi="Arial" w:cs="Arial"/>
          <w:sz w:val="16"/>
          <w:szCs w:val="16"/>
          <w:lang w:val="sr-Cyrl-RS" w:eastAsia="sr-Latn-CS"/>
        </w:rPr>
        <w:t>атични број</w:t>
      </w:r>
      <w:permStart w:id="417098515" w:edGrp="everyone"/>
      <w:r w:rsidRPr="00AF5752">
        <w:rPr>
          <w:rFonts w:ascii="Arial" w:eastAsia="Times New Roman" w:hAnsi="Arial" w:cs="Arial"/>
          <w:sz w:val="16"/>
          <w:szCs w:val="16"/>
          <w:lang w:val="sr-Cyrl-RS" w:eastAsia="sr-Latn-CS"/>
        </w:rPr>
        <w:t>_____________</w:t>
      </w:r>
      <w:r w:rsidR="00E00924" w:rsidRPr="00AF5752">
        <w:rPr>
          <w:rFonts w:ascii="Arial" w:eastAsia="Times New Roman" w:hAnsi="Arial" w:cs="Arial"/>
          <w:sz w:val="16"/>
          <w:szCs w:val="16"/>
          <w:lang w:val="sr-Latn-RS" w:eastAsia="sr-Latn-CS"/>
        </w:rPr>
        <w:t>:</w:t>
      </w:r>
      <w:permEnd w:id="417098515"/>
      <w:r w:rsidRPr="00AF5752">
        <w:rPr>
          <w:rFonts w:ascii="Arial" w:hAnsi="Arial" w:cs="Arial"/>
          <w:sz w:val="16"/>
          <w:szCs w:val="16"/>
          <w:lang w:val="ru-RU"/>
        </w:rPr>
        <w:t>,</w:t>
      </w:r>
      <w:r w:rsidR="00E00924" w:rsidRPr="00BA5A39">
        <w:rPr>
          <w:rFonts w:ascii="Arial" w:eastAsia="Times New Roman" w:hAnsi="Arial" w:cs="Arial"/>
          <w:sz w:val="16"/>
          <w:szCs w:val="16"/>
          <w:lang w:val="sr-Cyrl-RS" w:eastAsia="sr-Latn-CS"/>
        </w:rPr>
        <w:t xml:space="preserve"> ПИБ:</w:t>
      </w:r>
      <w:r w:rsidR="0089326A" w:rsidRPr="00BA5A39">
        <w:rPr>
          <w:rFonts w:ascii="Arial" w:eastAsia="Times New Roman" w:hAnsi="Arial" w:cs="Arial"/>
          <w:sz w:val="16"/>
          <w:szCs w:val="16"/>
          <w:lang w:val="sr-Latn-RS" w:eastAsia="sr-Latn-CS"/>
        </w:rPr>
        <w:t>,</w:t>
      </w:r>
      <w:r w:rsidR="00E00924" w:rsidRPr="00BA5A39">
        <w:rPr>
          <w:rFonts w:ascii="Arial" w:eastAsia="Times New Roman" w:hAnsi="Arial" w:cs="Arial"/>
          <w:sz w:val="16"/>
          <w:szCs w:val="16"/>
          <w:lang w:val="sr-Latn-RS" w:eastAsia="sr-Latn-CS"/>
        </w:rPr>
        <w:t xml:space="preserve"> </w:t>
      </w:r>
      <w:r w:rsidR="00AF1F66" w:rsidRPr="00BA5A39">
        <w:rPr>
          <w:rFonts w:ascii="Arial" w:eastAsia="Times New Roman" w:hAnsi="Arial" w:cs="Arial"/>
          <w:sz w:val="16"/>
          <w:szCs w:val="16"/>
          <w:lang w:val="sr-Cyrl-RS" w:eastAsia="sr-Latn-CS"/>
        </w:rPr>
        <w:t xml:space="preserve">кога </w:t>
      </w:r>
      <w:r w:rsidR="00171A60" w:rsidRPr="00531FEA">
        <w:rPr>
          <w:rFonts w:ascii="Arial" w:eastAsia="Times New Roman" w:hAnsi="Arial" w:cs="Arial"/>
          <w:sz w:val="16"/>
          <w:szCs w:val="16"/>
          <w:lang w:val="sr-Cyrl-RS" w:eastAsia="sr-Latn-CS"/>
        </w:rPr>
        <w:t>на основу пуномоћја број</w:t>
      </w:r>
      <w:permStart w:id="1338733400" w:edGrp="everyone"/>
      <w:r w:rsidR="00171A60" w:rsidRPr="00AF5752">
        <w:rPr>
          <w:rFonts w:ascii="Arial" w:eastAsia="Times New Roman" w:hAnsi="Arial" w:cs="Arial"/>
          <w:sz w:val="16"/>
          <w:szCs w:val="16"/>
          <w:lang w:val="sr-Cyrl-RS" w:eastAsia="sr-Latn-CS"/>
        </w:rPr>
        <w:t>: ___________________</w:t>
      </w:r>
      <w:permEnd w:id="1338733400"/>
      <w:r w:rsidR="00AF1F66" w:rsidRPr="00BA5A39">
        <w:rPr>
          <w:rFonts w:ascii="Arial" w:eastAsia="Times New Roman" w:hAnsi="Arial" w:cs="Arial"/>
          <w:sz w:val="16"/>
          <w:szCs w:val="16"/>
          <w:lang w:val="sr-Cyrl-RS" w:eastAsia="sr-Latn-CS"/>
        </w:rPr>
        <w:t>заступа</w:t>
      </w:r>
      <w:permStart w:id="958231480" w:edGrp="everyone"/>
      <w:r w:rsidR="00961B30">
        <w:rPr>
          <w:rFonts w:ascii="Arial" w:eastAsia="Times New Roman" w:hAnsi="Arial" w:cs="Arial"/>
          <w:sz w:val="16"/>
          <w:szCs w:val="16"/>
          <w:lang w:val="sr-Latn-RS" w:eastAsia="sr-Latn-CS"/>
        </w:rPr>
        <w:t>,</w:t>
      </w:r>
      <w:r w:rsidRPr="00D72CCB">
        <w:rPr>
          <w:rFonts w:ascii="Arial" w:eastAsia="Times New Roman" w:hAnsi="Arial" w:cs="Arial"/>
          <w:sz w:val="16"/>
          <w:szCs w:val="16"/>
          <w:lang w:val="ru-RU" w:eastAsia="sr-Latn-CS"/>
        </w:rPr>
        <w:t>_____________________</w:t>
      </w:r>
      <w:r w:rsidR="00AF1F66" w:rsidRPr="00AF5752">
        <w:rPr>
          <w:rFonts w:ascii="Arial" w:eastAsia="Times New Roman" w:hAnsi="Arial" w:cs="Arial"/>
          <w:sz w:val="16"/>
          <w:szCs w:val="16"/>
          <w:lang w:val="sr-Cyrl-RS" w:eastAsia="sr-Latn-CS"/>
        </w:rPr>
        <w:t xml:space="preserve"> </w:t>
      </w:r>
      <w:permEnd w:id="958231480"/>
      <w:r w:rsidR="00AF1F66" w:rsidRPr="00BA5A39">
        <w:rPr>
          <w:rFonts w:ascii="Arial" w:eastAsia="Times New Roman" w:hAnsi="Arial" w:cs="Arial"/>
          <w:sz w:val="16"/>
          <w:szCs w:val="16"/>
          <w:lang w:val="sr-Cyrl-RS" w:eastAsia="sr-Latn-CS"/>
        </w:rPr>
        <w:t xml:space="preserve">у даљем тексту Купац) </w:t>
      </w:r>
    </w:p>
    <w:p w14:paraId="44F76261" w14:textId="77777777" w:rsidR="008828A1" w:rsidRPr="00BA5A39" w:rsidRDefault="008828A1" w:rsidP="008828A1">
      <w:pPr>
        <w:pStyle w:val="BodyText"/>
        <w:spacing w:after="240"/>
        <w:rPr>
          <w:rFonts w:ascii="Arial" w:hAnsi="Arial" w:cs="Arial"/>
          <w:sz w:val="10"/>
          <w:szCs w:val="16"/>
          <w:lang w:val="sr-Cyrl-RS"/>
        </w:rPr>
      </w:pPr>
    </w:p>
    <w:p w14:paraId="61860338" w14:textId="77777777" w:rsidR="008828A1" w:rsidRPr="00BA5A39" w:rsidRDefault="008828A1" w:rsidP="008828A1">
      <w:pPr>
        <w:pStyle w:val="BodyText"/>
        <w:spacing w:after="240"/>
        <w:rPr>
          <w:rFonts w:ascii="Arial" w:hAnsi="Arial" w:cs="Arial"/>
          <w:b/>
          <w:sz w:val="16"/>
          <w:szCs w:val="16"/>
          <w:lang w:val="sr-Cyrl-RS"/>
        </w:rPr>
      </w:pPr>
      <w:r w:rsidRPr="00BA5A39">
        <w:rPr>
          <w:rFonts w:ascii="Arial" w:hAnsi="Arial" w:cs="Arial"/>
          <w:b/>
          <w:sz w:val="16"/>
          <w:szCs w:val="16"/>
          <w:lang w:val="pl-PL"/>
        </w:rPr>
        <w:t>I</w:t>
      </w:r>
      <w:r w:rsidRPr="00BA5A39">
        <w:rPr>
          <w:rFonts w:ascii="Arial" w:hAnsi="Arial" w:cs="Arial"/>
          <w:b/>
          <w:sz w:val="16"/>
          <w:szCs w:val="16"/>
          <w:lang w:val="sr-Cyrl-RS"/>
        </w:rPr>
        <w:tab/>
      </w:r>
      <w:r w:rsidRPr="00BA5A39">
        <w:rPr>
          <w:rFonts w:ascii="Arial" w:hAnsi="Arial" w:cs="Arial"/>
          <w:b/>
          <w:sz w:val="16"/>
          <w:szCs w:val="16"/>
        </w:rPr>
        <w:t>ПРЕДМЕТ УГОВОРА И УСЛОВИ ПРОДАЈЕ</w:t>
      </w:r>
    </w:p>
    <w:p w14:paraId="6D366F55" w14:textId="77777777" w:rsidR="008828A1" w:rsidRPr="00BA5A39" w:rsidRDefault="008828A1" w:rsidP="008828A1">
      <w:pPr>
        <w:pStyle w:val="BodyText"/>
        <w:spacing w:after="240"/>
        <w:jc w:val="center"/>
        <w:rPr>
          <w:rFonts w:ascii="Arial" w:hAnsi="Arial" w:cs="Arial"/>
          <w:sz w:val="16"/>
          <w:szCs w:val="16"/>
          <w:lang w:val="pl-PL"/>
        </w:rPr>
      </w:pPr>
      <w:r w:rsidRPr="00BA5A39">
        <w:rPr>
          <w:rFonts w:ascii="Arial" w:hAnsi="Arial" w:cs="Arial"/>
          <w:b/>
          <w:sz w:val="16"/>
          <w:szCs w:val="16"/>
        </w:rPr>
        <w:t>Члан</w:t>
      </w:r>
      <w:r w:rsidRPr="00BA5A39">
        <w:rPr>
          <w:rFonts w:ascii="Arial" w:hAnsi="Arial" w:cs="Arial"/>
          <w:b/>
          <w:sz w:val="16"/>
          <w:szCs w:val="16"/>
          <w:lang w:val="pl-PL"/>
        </w:rPr>
        <w:t xml:space="preserve"> 1</w:t>
      </w:r>
      <w:r w:rsidRPr="00BA5A39">
        <w:rPr>
          <w:rFonts w:ascii="Arial" w:hAnsi="Arial" w:cs="Arial"/>
          <w:sz w:val="16"/>
          <w:szCs w:val="16"/>
          <w:lang w:val="pl-PL"/>
        </w:rPr>
        <w:t>.</w:t>
      </w:r>
    </w:p>
    <w:p w14:paraId="5C59F09C" w14:textId="6BD983F5" w:rsidR="008828A1" w:rsidRPr="00AF5752" w:rsidRDefault="008828A1" w:rsidP="008828A1">
      <w:pPr>
        <w:pStyle w:val="BodyText"/>
        <w:spacing w:after="240"/>
        <w:rPr>
          <w:rFonts w:ascii="Arial" w:hAnsi="Arial" w:cs="Arial"/>
          <w:i/>
          <w:sz w:val="16"/>
          <w:szCs w:val="16"/>
          <w:lang w:val="sr-Cyrl-RS"/>
        </w:rPr>
      </w:pPr>
      <w:r w:rsidRPr="00BA5A39">
        <w:rPr>
          <w:rFonts w:ascii="Arial" w:hAnsi="Arial" w:cs="Arial"/>
          <w:sz w:val="16"/>
          <w:szCs w:val="16"/>
        </w:rPr>
        <w:t>Предмет Уговора је купопродаја нафтних деривата</w:t>
      </w:r>
      <w:r w:rsidRPr="00BA5A39">
        <w:rPr>
          <w:rFonts w:ascii="Arial" w:hAnsi="Arial" w:cs="Arial"/>
          <w:sz w:val="16"/>
          <w:szCs w:val="16"/>
          <w:lang w:val="sr-Cyrl-RS"/>
        </w:rPr>
        <w:t xml:space="preserve"> - остале робе и услуга </w:t>
      </w:r>
      <w:r w:rsidRPr="00BA5A39">
        <w:rPr>
          <w:rFonts w:ascii="Arial" w:hAnsi="Arial" w:cs="Arial"/>
          <w:sz w:val="16"/>
          <w:szCs w:val="16"/>
        </w:rPr>
        <w:t xml:space="preserve">коришћењем кредитне </w:t>
      </w:r>
      <w:r w:rsidRPr="00BA5A39">
        <w:rPr>
          <w:rFonts w:ascii="Arial" w:hAnsi="Arial" w:cs="Arial"/>
          <w:sz w:val="16"/>
          <w:szCs w:val="16"/>
          <w:lang w:val="sr-Cyrl-RS"/>
        </w:rPr>
        <w:t>ГАЗПРОМ</w:t>
      </w:r>
      <w:r w:rsidRPr="00BA5A39">
        <w:rPr>
          <w:rFonts w:ascii="Arial" w:hAnsi="Arial" w:cs="Arial"/>
          <w:sz w:val="16"/>
          <w:szCs w:val="16"/>
        </w:rPr>
        <w:t xml:space="preserve"> картице за гориво Продавца (у даљем тексту </w:t>
      </w:r>
      <w:r w:rsidRPr="00BA5A39">
        <w:rPr>
          <w:rFonts w:ascii="Arial" w:hAnsi="Arial" w:cs="Arial"/>
          <w:sz w:val="16"/>
          <w:szCs w:val="16"/>
          <w:lang w:val="sr-Cyrl-RS"/>
        </w:rPr>
        <w:t>К</w:t>
      </w:r>
      <w:r w:rsidRPr="00BA5A39">
        <w:rPr>
          <w:rFonts w:ascii="Arial" w:hAnsi="Arial" w:cs="Arial"/>
          <w:sz w:val="16"/>
          <w:szCs w:val="16"/>
        </w:rPr>
        <w:t>артица)</w:t>
      </w:r>
      <w:r w:rsidR="00FC6624" w:rsidRPr="00BA5A39">
        <w:rPr>
          <w:rFonts w:ascii="Arial" w:hAnsi="Arial" w:cs="Arial"/>
          <w:sz w:val="16"/>
          <w:szCs w:val="16"/>
          <w:lang w:val="sr-Cyrl-RS"/>
        </w:rPr>
        <w:t xml:space="preserve"> у Републици Србији и И</w:t>
      </w:r>
      <w:r w:rsidRPr="00BA5A39">
        <w:rPr>
          <w:rFonts w:ascii="Arial" w:hAnsi="Arial" w:cs="Arial"/>
          <w:sz w:val="16"/>
          <w:szCs w:val="16"/>
          <w:lang w:val="sr-Cyrl-RS"/>
        </w:rPr>
        <w:t>ностранству</w:t>
      </w:r>
      <w:permStart w:id="66403021" w:edGrp="everyone"/>
      <w:r w:rsidRPr="00AF5752">
        <w:rPr>
          <w:rFonts w:ascii="Arial" w:hAnsi="Arial" w:cs="Arial"/>
          <w:sz w:val="16"/>
          <w:szCs w:val="16"/>
        </w:rPr>
        <w:t xml:space="preserve">. </w:t>
      </w:r>
      <w:r w:rsidR="00BB7B3E" w:rsidRPr="00AF5752">
        <w:rPr>
          <w:rFonts w:ascii="Arial" w:hAnsi="Arial" w:cs="Arial"/>
          <w:i/>
          <w:sz w:val="16"/>
          <w:szCs w:val="16"/>
          <w:lang w:val="sr-Cyrl-RS"/>
        </w:rPr>
        <w:t>( Брисати у Иностранству уколико се закључује уговор само за Србију)</w:t>
      </w:r>
    </w:p>
    <w:permEnd w:id="66403021"/>
    <w:p w14:paraId="01707DB2" w14:textId="127293C0"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rPr>
        <w:t>Продавац се обавезује да Купцу испоручује нафтне деривате</w:t>
      </w:r>
      <w:r w:rsidRPr="00BA5A39">
        <w:rPr>
          <w:rFonts w:ascii="Arial" w:hAnsi="Arial" w:cs="Arial"/>
          <w:sz w:val="16"/>
          <w:szCs w:val="16"/>
          <w:lang w:val="sr-Cyrl-RS"/>
        </w:rPr>
        <w:t>, осталу робу и услуге</w:t>
      </w:r>
      <w:r w:rsidR="006350BA" w:rsidRPr="00BA5A39">
        <w:rPr>
          <w:rFonts w:ascii="Arial" w:hAnsi="Arial" w:cs="Arial"/>
          <w:sz w:val="16"/>
          <w:szCs w:val="16"/>
        </w:rPr>
        <w:t xml:space="preserve"> на јавним</w:t>
      </w:r>
      <w:r w:rsidRPr="00BA5A39">
        <w:rPr>
          <w:rFonts w:ascii="Arial" w:hAnsi="Arial" w:cs="Arial"/>
          <w:sz w:val="16"/>
          <w:szCs w:val="16"/>
        </w:rPr>
        <w:t xml:space="preserve"> бензинским станицама. </w:t>
      </w:r>
    </w:p>
    <w:p w14:paraId="5392D427" w14:textId="77777777" w:rsidR="008828A1" w:rsidRPr="00BA5A39" w:rsidRDefault="008828A1" w:rsidP="00047F21">
      <w:pPr>
        <w:pStyle w:val="BodyText"/>
        <w:spacing w:after="240"/>
        <w:rPr>
          <w:rFonts w:ascii="Arial" w:hAnsi="Arial" w:cs="Arial"/>
          <w:sz w:val="16"/>
          <w:szCs w:val="16"/>
          <w:lang w:val="sr-Cyrl-RS"/>
        </w:rPr>
      </w:pPr>
      <w:r w:rsidRPr="00BA5A39">
        <w:rPr>
          <w:rFonts w:ascii="Arial" w:hAnsi="Arial" w:cs="Arial"/>
          <w:sz w:val="16"/>
          <w:szCs w:val="16"/>
          <w:lang w:val="sr-Cyrl-RS"/>
        </w:rPr>
        <w:t>Купцу</w:t>
      </w:r>
      <w:r w:rsidRPr="00BA5A39">
        <w:rPr>
          <w:rFonts w:ascii="Arial" w:hAnsi="Arial" w:cs="Arial"/>
          <w:sz w:val="16"/>
          <w:szCs w:val="16"/>
          <w:lang w:val="sr-Latn-RS"/>
        </w:rPr>
        <w:t xml:space="preserve"> </w:t>
      </w:r>
      <w:r w:rsidRPr="00BA5A39">
        <w:rPr>
          <w:rFonts w:ascii="Arial" w:hAnsi="Arial" w:cs="Arial"/>
          <w:sz w:val="16"/>
          <w:szCs w:val="16"/>
          <w:lang w:val="sr-Cyrl-RS"/>
        </w:rPr>
        <w:t>се пружа могућност да кори</w:t>
      </w:r>
      <w:r w:rsidR="00C24196" w:rsidRPr="00BA5A39">
        <w:rPr>
          <w:rFonts w:ascii="Arial" w:hAnsi="Arial" w:cs="Arial"/>
          <w:sz w:val="16"/>
          <w:szCs w:val="16"/>
          <w:lang w:val="sr-Cyrl-RS"/>
        </w:rPr>
        <w:t>сти Картицу за куповину нафтних</w:t>
      </w:r>
      <w:r w:rsidRPr="00BA5A39">
        <w:rPr>
          <w:rFonts w:ascii="Arial" w:hAnsi="Arial" w:cs="Arial"/>
          <w:sz w:val="16"/>
          <w:szCs w:val="16"/>
          <w:lang w:val="sr-Cyrl-RS"/>
        </w:rPr>
        <w:t xml:space="preserve"> деривата, остале робе и услуга на бензинским станицама Продавчевих повезаних друштава у иностранству (у даљем тексту Повезана друштва), </w:t>
      </w:r>
    </w:p>
    <w:p w14:paraId="42E1C8BE" w14:textId="1D572D2E" w:rsidR="008828A1" w:rsidRPr="00BA5A39" w:rsidRDefault="008828A1" w:rsidP="00F657B2">
      <w:pPr>
        <w:pStyle w:val="BodyText"/>
        <w:spacing w:after="160"/>
        <w:rPr>
          <w:rFonts w:ascii="Arial" w:hAnsi="Arial" w:cs="Arial"/>
          <w:sz w:val="16"/>
          <w:szCs w:val="16"/>
          <w:lang w:val="sr-Cyrl-RS"/>
        </w:rPr>
      </w:pPr>
      <w:r w:rsidRPr="00BA5A39">
        <w:rPr>
          <w:rFonts w:ascii="Arial" w:hAnsi="Arial" w:cs="Arial"/>
          <w:sz w:val="16"/>
          <w:szCs w:val="16"/>
          <w:lang w:val="sr-Cyrl-RS"/>
        </w:rPr>
        <w:t>Купац је сагласан да картице поред Републике Србије користи и у следећим земљама:</w:t>
      </w:r>
      <w:r w:rsidR="00BB7B3E">
        <w:rPr>
          <w:rFonts w:ascii="Arial" w:hAnsi="Arial" w:cs="Arial"/>
          <w:sz w:val="16"/>
          <w:szCs w:val="16"/>
          <w:lang w:val="sr-Cyrl-RS"/>
        </w:rPr>
        <w:t xml:space="preserve"> </w:t>
      </w:r>
    </w:p>
    <w:p w14:paraId="6ADEE787" w14:textId="4549D270" w:rsidR="00047F21" w:rsidRPr="00AF5752" w:rsidRDefault="00047F21" w:rsidP="006D007F">
      <w:pPr>
        <w:pStyle w:val="BodyText"/>
        <w:spacing w:beforeLines="125" w:before="300" w:after="160"/>
        <w:jc w:val="center"/>
        <w:rPr>
          <w:rFonts w:ascii="Arial" w:hAnsi="Arial" w:cs="Arial"/>
          <w:sz w:val="16"/>
          <w:szCs w:val="16"/>
          <w:lang w:val="sr-Cyrl-RS"/>
        </w:rPr>
      </w:pPr>
      <w:permStart w:id="1481060170" w:edGrp="everyone"/>
      <w:r w:rsidRPr="00AF5752">
        <w:rPr>
          <w:rFonts w:ascii="Arial" w:hAnsi="Arial" w:cs="Arial"/>
          <w:sz w:val="16"/>
          <w:szCs w:val="16"/>
          <w:shd w:val="clear" w:color="auto" w:fill="FFFFFF"/>
          <w:lang w:val="ru-RU"/>
        </w:rPr>
        <w:t>□</w:t>
      </w:r>
      <w:r w:rsidR="008828A1" w:rsidRPr="00AF5752">
        <w:rPr>
          <w:rFonts w:ascii="Arial" w:hAnsi="Arial" w:cs="Arial"/>
          <w:sz w:val="16"/>
          <w:szCs w:val="16"/>
          <w:lang w:val="sr-Cyrl-RS"/>
        </w:rPr>
        <w:t xml:space="preserve"> Босна и Херцеговина            </w:t>
      </w:r>
      <w:r w:rsidRPr="00AF5752">
        <w:rPr>
          <w:rFonts w:ascii="Arial" w:hAnsi="Arial" w:cs="Arial"/>
          <w:sz w:val="16"/>
          <w:szCs w:val="16"/>
          <w:shd w:val="clear" w:color="auto" w:fill="FFFFFF"/>
          <w:lang w:val="ru-RU"/>
        </w:rPr>
        <w:t>□</w:t>
      </w:r>
      <w:r w:rsidR="008828A1" w:rsidRPr="00AF5752">
        <w:rPr>
          <w:rFonts w:ascii="Arial" w:hAnsi="Arial" w:cs="Arial"/>
        </w:rPr>
        <w:t xml:space="preserve"> </w:t>
      </w:r>
      <w:r w:rsidR="008828A1" w:rsidRPr="00AF5752">
        <w:rPr>
          <w:rFonts w:ascii="Arial" w:hAnsi="Arial" w:cs="Arial"/>
          <w:sz w:val="16"/>
          <w:szCs w:val="16"/>
          <w:lang w:val="sr-Cyrl-RS"/>
        </w:rPr>
        <w:t xml:space="preserve">Бугарска            </w:t>
      </w:r>
      <w:r w:rsidRPr="00AF5752">
        <w:rPr>
          <w:rFonts w:ascii="Arial" w:hAnsi="Arial" w:cs="Arial"/>
          <w:sz w:val="16"/>
          <w:szCs w:val="16"/>
          <w:shd w:val="clear" w:color="auto" w:fill="FFFFFF"/>
          <w:lang w:val="ru-RU"/>
        </w:rPr>
        <w:t>□</w:t>
      </w:r>
      <w:r w:rsidR="008828A1" w:rsidRPr="00AF5752">
        <w:rPr>
          <w:rFonts w:ascii="Arial" w:hAnsi="Arial" w:cs="Arial"/>
          <w:sz w:val="16"/>
          <w:szCs w:val="16"/>
          <w:lang w:val="sr-Cyrl-RS"/>
        </w:rPr>
        <w:t xml:space="preserve"> Румунија </w:t>
      </w:r>
    </w:p>
    <w:p w14:paraId="3C1AE1F6" w14:textId="1CC285BD" w:rsidR="006350BA" w:rsidRPr="00BA5A39" w:rsidRDefault="00010DA7" w:rsidP="006350BA">
      <w:pPr>
        <w:pStyle w:val="BodyText"/>
        <w:spacing w:beforeLines="125" w:before="300" w:after="160"/>
        <w:rPr>
          <w:rFonts w:ascii="Arial" w:hAnsi="Arial" w:cs="Arial"/>
          <w:i/>
          <w:sz w:val="16"/>
          <w:szCs w:val="16"/>
          <w:lang w:val="sr-Cyrl-RS"/>
        </w:rPr>
      </w:pPr>
      <w:r w:rsidRPr="00AF5752">
        <w:rPr>
          <w:rFonts w:ascii="Arial" w:hAnsi="Arial" w:cs="Arial"/>
          <w:i/>
          <w:sz w:val="16"/>
          <w:szCs w:val="16"/>
          <w:lang w:val="sr-Latn-RS"/>
        </w:rPr>
        <w:t>(</w:t>
      </w:r>
      <w:r w:rsidRPr="00AF5752">
        <w:rPr>
          <w:rFonts w:ascii="Arial" w:hAnsi="Arial" w:cs="Arial"/>
          <w:i/>
          <w:sz w:val="16"/>
          <w:szCs w:val="16"/>
          <w:lang w:val="sr-Cyrl-RS"/>
        </w:rPr>
        <w:t>обележити земљуу којој ће Купац користити картице и потом брисати напомену</w:t>
      </w:r>
      <w:r w:rsidR="00BB7B3E" w:rsidRPr="00AF5752">
        <w:rPr>
          <w:rFonts w:ascii="Arial" w:hAnsi="Arial" w:cs="Arial"/>
          <w:i/>
          <w:sz w:val="16"/>
          <w:szCs w:val="16"/>
          <w:lang w:val="sr-Cyrl-RS"/>
        </w:rPr>
        <w:t>, или брисати све земље уколико је куповина само у Србији</w:t>
      </w:r>
      <w:r w:rsidRPr="00AF5752">
        <w:rPr>
          <w:rFonts w:ascii="Arial" w:hAnsi="Arial" w:cs="Arial"/>
          <w:i/>
          <w:sz w:val="16"/>
          <w:szCs w:val="16"/>
          <w:lang w:val="sr-Cyrl-RS"/>
        </w:rPr>
        <w:t>)</w:t>
      </w:r>
    </w:p>
    <w:permEnd w:id="1481060170"/>
    <w:p w14:paraId="04652354" w14:textId="62588BA5" w:rsidR="008828A1" w:rsidRPr="00531FEA" w:rsidRDefault="008828A1" w:rsidP="00047F21">
      <w:pPr>
        <w:pStyle w:val="BodyText"/>
        <w:spacing w:before="240" w:after="240"/>
        <w:rPr>
          <w:rFonts w:ascii="Arial" w:hAnsi="Arial" w:cs="Arial"/>
          <w:sz w:val="16"/>
          <w:szCs w:val="16"/>
          <w:lang w:val="sr-Cyrl-RS"/>
        </w:rPr>
      </w:pPr>
      <w:r w:rsidRPr="00531FEA">
        <w:rPr>
          <w:rFonts w:ascii="Arial" w:hAnsi="Arial" w:cs="Arial"/>
          <w:sz w:val="16"/>
          <w:szCs w:val="16"/>
          <w:lang w:val="sr-Cyrl-RS"/>
        </w:rPr>
        <w:t>Списак јавних бензинских станица Продавца за Републику Србију објављен је на</w:t>
      </w:r>
      <w:r w:rsidR="00171A60" w:rsidRPr="00531FEA">
        <w:rPr>
          <w:rFonts w:ascii="Arial" w:hAnsi="Arial" w:cs="Arial"/>
          <w:sz w:val="16"/>
          <w:szCs w:val="16"/>
          <w:lang w:val="sr-Cyrl-RS"/>
        </w:rPr>
        <w:t xml:space="preserve"> званичној</w:t>
      </w:r>
      <w:r w:rsidR="00010DA7" w:rsidRPr="00531FEA">
        <w:rPr>
          <w:rFonts w:ascii="Arial" w:hAnsi="Arial" w:cs="Arial"/>
          <w:sz w:val="16"/>
          <w:szCs w:val="16"/>
          <w:lang w:val="sr-Cyrl-RS"/>
        </w:rPr>
        <w:t xml:space="preserve"> интернет страници</w:t>
      </w:r>
      <w:r w:rsidRPr="00531FEA">
        <w:rPr>
          <w:rFonts w:ascii="Arial" w:hAnsi="Arial" w:cs="Arial"/>
          <w:sz w:val="16"/>
          <w:szCs w:val="16"/>
          <w:lang w:val="sr-Cyrl-RS"/>
        </w:rPr>
        <w:t xml:space="preserve"> web сајту Продавца </w:t>
      </w:r>
      <w:hyperlink r:id="rId12" w:history="1">
        <w:r w:rsidRPr="00531FEA">
          <w:rPr>
            <w:rStyle w:val="Hyperlink"/>
            <w:rFonts w:ascii="Arial" w:hAnsi="Arial" w:cs="Arial"/>
            <w:color w:val="auto"/>
            <w:sz w:val="16"/>
            <w:szCs w:val="16"/>
            <w:lang w:val="sr-Cyrl-RS"/>
          </w:rPr>
          <w:t>https://www.nisgazprom.rs/</w:t>
        </w:r>
      </w:hyperlink>
      <w:r w:rsidRPr="00531FEA">
        <w:rPr>
          <w:rFonts w:ascii="Arial" w:hAnsi="Arial" w:cs="Arial"/>
          <w:sz w:val="16"/>
          <w:szCs w:val="16"/>
          <w:lang w:val="sr-Cyrl-RS"/>
        </w:rPr>
        <w:t>.</w:t>
      </w:r>
    </w:p>
    <w:p w14:paraId="3708F59A" w14:textId="47704066" w:rsidR="008828A1" w:rsidRPr="00BA5A39" w:rsidRDefault="008828A1" w:rsidP="008828A1">
      <w:pPr>
        <w:pStyle w:val="BodyText"/>
        <w:spacing w:after="240"/>
        <w:rPr>
          <w:rFonts w:ascii="Arial" w:hAnsi="Arial" w:cs="Arial"/>
          <w:i/>
          <w:sz w:val="16"/>
          <w:szCs w:val="16"/>
          <w:lang w:val="sr-Cyrl-RS"/>
        </w:rPr>
      </w:pPr>
      <w:r w:rsidRPr="00531FEA">
        <w:rPr>
          <w:rFonts w:ascii="Arial" w:hAnsi="Arial" w:cs="Arial"/>
          <w:sz w:val="16"/>
          <w:szCs w:val="16"/>
          <w:lang w:val="sr-Cyrl-RS"/>
        </w:rPr>
        <w:t>Списак јавних бензинских станица Повезаних друштава објављен је на</w:t>
      </w:r>
      <w:r w:rsidR="00010DA7" w:rsidRPr="00531FEA">
        <w:rPr>
          <w:rFonts w:ascii="Arial" w:hAnsi="Arial" w:cs="Arial"/>
          <w:sz w:val="16"/>
          <w:szCs w:val="16"/>
          <w:lang w:val="sr-Cyrl-RS"/>
        </w:rPr>
        <w:t xml:space="preserve"> </w:t>
      </w:r>
      <w:r w:rsidR="00171A60" w:rsidRPr="00531FEA">
        <w:rPr>
          <w:rFonts w:ascii="Arial" w:hAnsi="Arial" w:cs="Arial"/>
          <w:sz w:val="16"/>
          <w:szCs w:val="16"/>
          <w:lang w:val="sr-Cyrl-RS"/>
        </w:rPr>
        <w:t>званичној</w:t>
      </w:r>
      <w:r w:rsidR="00010DA7" w:rsidRPr="00531FEA">
        <w:rPr>
          <w:rFonts w:ascii="Arial" w:hAnsi="Arial" w:cs="Arial"/>
          <w:sz w:val="16"/>
          <w:szCs w:val="16"/>
          <w:lang w:val="sr-Cyrl-RS"/>
        </w:rPr>
        <w:t xml:space="preserve"> интернет </w:t>
      </w:r>
      <w:r w:rsidR="00010DA7" w:rsidRPr="00BA5A39">
        <w:rPr>
          <w:rFonts w:ascii="Arial" w:hAnsi="Arial" w:cs="Arial"/>
          <w:sz w:val="16"/>
          <w:szCs w:val="16"/>
          <w:lang w:val="sr-Cyrl-RS"/>
        </w:rPr>
        <w:t>страници</w:t>
      </w:r>
      <w:r w:rsidRPr="00BA5A39">
        <w:rPr>
          <w:rFonts w:ascii="Arial" w:hAnsi="Arial" w:cs="Arial"/>
          <w:sz w:val="16"/>
          <w:szCs w:val="16"/>
          <w:lang w:val="sr-Cyrl-RS"/>
        </w:rPr>
        <w:t xml:space="preserve"> web сајту </w:t>
      </w:r>
      <w:hyperlink r:id="rId13" w:history="1">
        <w:r w:rsidRPr="00BA5A39">
          <w:rPr>
            <w:rStyle w:val="Hyperlink"/>
            <w:rFonts w:ascii="Arial" w:hAnsi="Arial" w:cs="Arial"/>
            <w:color w:val="auto"/>
            <w:sz w:val="16"/>
            <w:szCs w:val="16"/>
            <w:lang w:val="sr-Cyrl-RS"/>
          </w:rPr>
          <w:t>http://www.gazprom-petrol.</w:t>
        </w:r>
        <w:r w:rsidRPr="00BA5A39">
          <w:rPr>
            <w:rStyle w:val="Hyperlink"/>
            <w:rFonts w:ascii="Arial" w:hAnsi="Arial" w:cs="Arial"/>
            <w:color w:val="auto"/>
            <w:sz w:val="16"/>
            <w:szCs w:val="16"/>
            <w:lang w:val="sr-Latn-RS"/>
          </w:rPr>
          <w:t>ba</w:t>
        </w:r>
        <w:r w:rsidRPr="00BA5A39">
          <w:rPr>
            <w:rStyle w:val="Hyperlink"/>
            <w:rFonts w:ascii="Arial" w:hAnsi="Arial" w:cs="Arial"/>
            <w:color w:val="auto"/>
            <w:sz w:val="16"/>
            <w:szCs w:val="16"/>
            <w:lang w:val="sr-Cyrl-RS"/>
          </w:rPr>
          <w:t>/</w:t>
        </w:r>
      </w:hyperlink>
      <w:r w:rsidRPr="00BA5A39">
        <w:rPr>
          <w:rFonts w:ascii="Arial" w:hAnsi="Arial" w:cs="Arial"/>
          <w:sz w:val="16"/>
          <w:szCs w:val="16"/>
          <w:lang w:val="sr-Latn-RS"/>
        </w:rPr>
        <w:t>;</w:t>
      </w:r>
      <w:r w:rsidRPr="00BA5A39">
        <w:rPr>
          <w:rFonts w:ascii="Arial" w:hAnsi="Arial" w:cs="Arial"/>
          <w:sz w:val="16"/>
          <w:szCs w:val="16"/>
          <w:lang w:val="sr-Cyrl-RS"/>
        </w:rPr>
        <w:t xml:space="preserve"> </w:t>
      </w:r>
      <w:hyperlink r:id="rId14" w:history="1">
        <w:r w:rsidRPr="00BA5A39">
          <w:rPr>
            <w:rStyle w:val="Hyperlink"/>
            <w:rFonts w:ascii="Arial" w:hAnsi="Arial" w:cs="Arial"/>
            <w:color w:val="auto"/>
            <w:sz w:val="16"/>
            <w:szCs w:val="16"/>
            <w:lang w:val="sr-Cyrl-RS"/>
          </w:rPr>
          <w:t>http://www.gazprom-petrol.</w:t>
        </w:r>
        <w:r w:rsidRPr="00BA5A39">
          <w:rPr>
            <w:rStyle w:val="Hyperlink"/>
            <w:rFonts w:ascii="Arial" w:hAnsi="Arial" w:cs="Arial"/>
            <w:color w:val="auto"/>
            <w:sz w:val="16"/>
            <w:szCs w:val="16"/>
            <w:lang w:val="sr-Latn-RS"/>
          </w:rPr>
          <w:t>bg</w:t>
        </w:r>
        <w:r w:rsidRPr="00BA5A39">
          <w:rPr>
            <w:rStyle w:val="Hyperlink"/>
            <w:rFonts w:ascii="Arial" w:hAnsi="Arial" w:cs="Arial"/>
            <w:color w:val="auto"/>
            <w:sz w:val="16"/>
            <w:szCs w:val="16"/>
            <w:lang w:val="sr-Cyrl-RS"/>
          </w:rPr>
          <w:t>/</w:t>
        </w:r>
      </w:hyperlink>
      <w:r w:rsidRPr="00BA5A39">
        <w:rPr>
          <w:rFonts w:ascii="Arial" w:hAnsi="Arial" w:cs="Arial"/>
          <w:sz w:val="16"/>
          <w:szCs w:val="16"/>
          <w:lang w:val="sr-Latn-RS"/>
        </w:rPr>
        <w:t xml:space="preserve"> </w:t>
      </w:r>
      <w:r w:rsidRPr="00BA5A39">
        <w:rPr>
          <w:rFonts w:ascii="Arial" w:hAnsi="Arial" w:cs="Arial"/>
          <w:sz w:val="16"/>
          <w:szCs w:val="16"/>
          <w:lang w:val="sr-Cyrl-RS"/>
        </w:rPr>
        <w:t>и</w:t>
      </w:r>
      <w:r w:rsidRPr="00BA5A39">
        <w:rPr>
          <w:rFonts w:ascii="Arial" w:hAnsi="Arial" w:cs="Arial"/>
          <w:sz w:val="16"/>
          <w:szCs w:val="16"/>
          <w:lang w:val="sr-Latn-RS"/>
        </w:rPr>
        <w:t xml:space="preserve"> </w:t>
      </w:r>
      <w:permStart w:id="543048171" w:edGrp="everyone"/>
      <w:r w:rsidR="00961B30" w:rsidRPr="00AF5752">
        <w:fldChar w:fldCharType="begin"/>
      </w:r>
      <w:r w:rsidR="00961B30" w:rsidRPr="00AF5752">
        <w:instrText xml:space="preserve"> HYPERLINK "http://www.gazprom-petrol.ro/" </w:instrText>
      </w:r>
      <w:r w:rsidR="00961B30" w:rsidRPr="00AF5752">
        <w:fldChar w:fldCharType="separate"/>
      </w:r>
      <w:r w:rsidRPr="00AF5752">
        <w:rPr>
          <w:rStyle w:val="Hyperlink"/>
          <w:rFonts w:ascii="Arial" w:hAnsi="Arial" w:cs="Arial"/>
          <w:i/>
          <w:color w:val="auto"/>
          <w:sz w:val="16"/>
          <w:szCs w:val="16"/>
          <w:lang w:val="sr-Cyrl-RS"/>
        </w:rPr>
        <w:t>http://www.gazprom-petrol.</w:t>
      </w:r>
      <w:r w:rsidRPr="00AF5752">
        <w:rPr>
          <w:rStyle w:val="Hyperlink"/>
          <w:rFonts w:ascii="Arial" w:hAnsi="Arial" w:cs="Arial"/>
          <w:i/>
          <w:color w:val="auto"/>
          <w:sz w:val="16"/>
          <w:szCs w:val="16"/>
          <w:lang w:val="sr-Latn-RS"/>
        </w:rPr>
        <w:t>ro</w:t>
      </w:r>
      <w:r w:rsidRPr="00AF5752">
        <w:rPr>
          <w:rStyle w:val="Hyperlink"/>
          <w:rFonts w:ascii="Arial" w:hAnsi="Arial" w:cs="Arial"/>
          <w:i/>
          <w:color w:val="auto"/>
          <w:sz w:val="16"/>
          <w:szCs w:val="16"/>
          <w:lang w:val="sr-Cyrl-RS"/>
        </w:rPr>
        <w:t>/</w:t>
      </w:r>
      <w:r w:rsidR="00961B30" w:rsidRPr="00AF5752">
        <w:rPr>
          <w:rStyle w:val="Hyperlink"/>
          <w:rFonts w:ascii="Arial" w:hAnsi="Arial" w:cs="Arial"/>
          <w:i/>
          <w:color w:val="auto"/>
          <w:sz w:val="16"/>
          <w:szCs w:val="16"/>
          <w:lang w:val="sr-Cyrl-RS"/>
        </w:rPr>
        <w:fldChar w:fldCharType="end"/>
      </w:r>
      <w:r w:rsidRPr="00AF5752">
        <w:rPr>
          <w:rFonts w:ascii="Arial" w:hAnsi="Arial" w:cs="Arial"/>
          <w:i/>
          <w:sz w:val="16"/>
          <w:szCs w:val="16"/>
          <w:lang w:val="sr-Cyrl-RS"/>
        </w:rPr>
        <w:t>.</w:t>
      </w:r>
      <w:r w:rsidR="00FC6624" w:rsidRPr="00AF5752">
        <w:rPr>
          <w:rFonts w:ascii="Arial" w:hAnsi="Arial" w:cs="Arial"/>
          <w:i/>
          <w:sz w:val="16"/>
          <w:szCs w:val="16"/>
          <w:lang w:val="sr-Cyrl-RS"/>
        </w:rPr>
        <w:t>(овај став је опциони, треба брисати ако ће се продаја вршити само у РС“);</w:t>
      </w:r>
    </w:p>
    <w:permEnd w:id="543048171"/>
    <w:p w14:paraId="6DC2F59A" w14:textId="7D1218A7" w:rsidR="008828A1" w:rsidRPr="00BA5A39" w:rsidRDefault="00C24196" w:rsidP="008828A1">
      <w:pPr>
        <w:pStyle w:val="BodyText"/>
        <w:spacing w:after="240"/>
        <w:rPr>
          <w:rFonts w:ascii="Arial" w:hAnsi="Arial" w:cs="Arial"/>
          <w:i/>
          <w:sz w:val="16"/>
          <w:szCs w:val="16"/>
          <w:lang w:val="sr-Latn-RS"/>
        </w:rPr>
      </w:pPr>
      <w:r w:rsidRPr="00BA5A39">
        <w:rPr>
          <w:rFonts w:ascii="Arial" w:hAnsi="Arial" w:cs="Arial"/>
          <w:sz w:val="16"/>
          <w:szCs w:val="16"/>
          <w:lang w:val="sr-Cyrl-RS"/>
        </w:rPr>
        <w:t xml:space="preserve">Продавац </w:t>
      </w:r>
      <w:r w:rsidR="008828A1" w:rsidRPr="00BA5A39">
        <w:rPr>
          <w:rFonts w:ascii="Arial" w:hAnsi="Arial" w:cs="Arial"/>
          <w:sz w:val="16"/>
          <w:szCs w:val="16"/>
          <w:lang w:val="sr-Cyrl-RS"/>
        </w:rPr>
        <w:t xml:space="preserve">и </w:t>
      </w:r>
      <w:r w:rsidRPr="00BA5A39">
        <w:rPr>
          <w:rFonts w:ascii="Arial" w:hAnsi="Arial" w:cs="Arial"/>
          <w:sz w:val="16"/>
          <w:szCs w:val="16"/>
          <w:lang w:val="sr-Cyrl-RS"/>
        </w:rPr>
        <w:t xml:space="preserve">Повезано </w:t>
      </w:r>
      <w:r w:rsidR="008828A1" w:rsidRPr="00BA5A39">
        <w:rPr>
          <w:rFonts w:ascii="Arial" w:hAnsi="Arial" w:cs="Arial"/>
          <w:sz w:val="16"/>
          <w:szCs w:val="16"/>
          <w:lang w:val="sr-Cyrl-RS"/>
        </w:rPr>
        <w:t>друштво међусобно су се обавезали да Уговор који Продавац закључи са Купцем даје право Купцу да користи Картицу за куповину нафтних деривата, остале робе и услуга на бензинским станицама Повезаног друштва. Потписивањем овог Уговора Купац прихвата услове дефинисане Уговором</w:t>
      </w:r>
      <w:r w:rsidR="008828A1" w:rsidRPr="00BA5A39">
        <w:rPr>
          <w:rFonts w:ascii="Arial" w:hAnsi="Arial" w:cs="Arial"/>
          <w:sz w:val="16"/>
          <w:szCs w:val="16"/>
          <w:lang w:val="sr-Latn-RS"/>
        </w:rPr>
        <w:t>,</w:t>
      </w:r>
      <w:r w:rsidR="008828A1" w:rsidRPr="00BA5A39">
        <w:rPr>
          <w:rFonts w:ascii="Arial" w:hAnsi="Arial" w:cs="Arial"/>
          <w:sz w:val="16"/>
          <w:szCs w:val="16"/>
          <w:lang w:val="sr-Cyrl-RS"/>
        </w:rPr>
        <w:t xml:space="preserve"> а која произилазе из коришћења Картице у иностранству у конкретном Повезаном друштву.</w:t>
      </w:r>
      <w:r w:rsidR="008828A1" w:rsidRPr="00BA5A39">
        <w:rPr>
          <w:rFonts w:ascii="Arial" w:hAnsi="Arial" w:cs="Arial"/>
          <w:i/>
          <w:sz w:val="16"/>
          <w:szCs w:val="16"/>
          <w:lang w:val="sr-Cyrl-RS"/>
        </w:rPr>
        <w:t xml:space="preserve"> </w:t>
      </w:r>
      <w:permStart w:id="1938368447" w:edGrp="everyone"/>
      <w:r w:rsidR="00FC6624" w:rsidRPr="00AF5752">
        <w:rPr>
          <w:rFonts w:ascii="Arial" w:hAnsi="Arial" w:cs="Arial"/>
          <w:i/>
          <w:sz w:val="16"/>
          <w:szCs w:val="16"/>
          <w:lang w:val="sr-Cyrl-RS"/>
        </w:rPr>
        <w:t>( овај став је опциони, треба брисати ако ће се продаја вршити само у РС“);</w:t>
      </w:r>
      <w:permEnd w:id="1938368447"/>
    </w:p>
    <w:p w14:paraId="6B54FAEC" w14:textId="77777777" w:rsidR="008828A1" w:rsidRPr="00BA5A39" w:rsidRDefault="008828A1" w:rsidP="008828A1">
      <w:pPr>
        <w:pStyle w:val="BodyText"/>
        <w:spacing w:after="240"/>
        <w:jc w:val="center"/>
        <w:rPr>
          <w:rFonts w:ascii="Arial" w:hAnsi="Arial" w:cs="Arial"/>
          <w:sz w:val="16"/>
          <w:szCs w:val="16"/>
          <w:lang w:val="sr-Cyrl-RS"/>
        </w:rPr>
      </w:pPr>
      <w:r w:rsidRPr="00BA5A39">
        <w:rPr>
          <w:rFonts w:ascii="Arial" w:hAnsi="Arial" w:cs="Arial"/>
          <w:b/>
          <w:sz w:val="16"/>
          <w:szCs w:val="16"/>
        </w:rPr>
        <w:t>Члан</w:t>
      </w:r>
      <w:r w:rsidRPr="00BA5A39">
        <w:rPr>
          <w:rFonts w:ascii="Arial" w:hAnsi="Arial" w:cs="Arial"/>
          <w:b/>
          <w:sz w:val="16"/>
          <w:szCs w:val="16"/>
          <w:lang w:val="pl-PL"/>
        </w:rPr>
        <w:t xml:space="preserve"> 2</w:t>
      </w:r>
      <w:r w:rsidRPr="00BA5A39">
        <w:rPr>
          <w:rFonts w:ascii="Arial" w:hAnsi="Arial" w:cs="Arial"/>
          <w:sz w:val="16"/>
          <w:szCs w:val="16"/>
          <w:lang w:val="pl-PL"/>
        </w:rPr>
        <w:t>.</w:t>
      </w:r>
    </w:p>
    <w:p w14:paraId="362B11D1" w14:textId="53904089"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rPr>
        <w:t>Закључивањем овог Уговора Купац прихвата сва права и обавезе утврђене Општим правилима</w:t>
      </w:r>
      <w:r w:rsidRPr="00BA5A39">
        <w:t xml:space="preserve"> </w:t>
      </w:r>
      <w:r w:rsidRPr="00BA5A39">
        <w:rPr>
          <w:rFonts w:ascii="Arial" w:hAnsi="Arial" w:cs="Arial"/>
          <w:sz w:val="16"/>
          <w:szCs w:val="16"/>
        </w:rPr>
        <w:t>и услови</w:t>
      </w:r>
      <w:r w:rsidRPr="00BA5A39">
        <w:rPr>
          <w:rFonts w:ascii="Arial" w:hAnsi="Arial" w:cs="Arial"/>
          <w:sz w:val="16"/>
          <w:szCs w:val="16"/>
          <w:lang w:val="sr-Cyrl-RS"/>
        </w:rPr>
        <w:t>ма</w:t>
      </w:r>
      <w:r w:rsidRPr="00BA5A39">
        <w:rPr>
          <w:rFonts w:ascii="Arial" w:hAnsi="Arial" w:cs="Arial"/>
          <w:sz w:val="16"/>
          <w:szCs w:val="16"/>
        </w:rPr>
        <w:t xml:space="preserve"> продаје нафтних деривата, робе и услуга коришћењем ГАЗПРОМ</w:t>
      </w:r>
      <w:r w:rsidRPr="00BA5A39">
        <w:rPr>
          <w:rFonts w:ascii="Arial" w:hAnsi="Arial" w:cs="Arial"/>
          <w:sz w:val="16"/>
          <w:szCs w:val="16"/>
          <w:lang w:val="sr-Cyrl-RS"/>
        </w:rPr>
        <w:t xml:space="preserve"> </w:t>
      </w:r>
      <w:r w:rsidRPr="00BA5A39">
        <w:rPr>
          <w:rFonts w:ascii="Arial" w:hAnsi="Arial" w:cs="Arial"/>
          <w:sz w:val="16"/>
          <w:szCs w:val="16"/>
        </w:rPr>
        <w:t>дебитних</w:t>
      </w:r>
      <w:r w:rsidRPr="00BA5A39">
        <w:rPr>
          <w:rFonts w:ascii="Arial" w:hAnsi="Arial" w:cs="Arial"/>
          <w:sz w:val="16"/>
          <w:szCs w:val="16"/>
          <w:lang w:val="sr-Cyrl-RS"/>
        </w:rPr>
        <w:t xml:space="preserve"> и </w:t>
      </w:r>
      <w:r w:rsidRPr="00BA5A39">
        <w:rPr>
          <w:rFonts w:ascii="Arial" w:hAnsi="Arial" w:cs="Arial"/>
          <w:sz w:val="16"/>
          <w:szCs w:val="16"/>
        </w:rPr>
        <w:t>кредитних, картица за гориво</w:t>
      </w:r>
      <w:r w:rsidRPr="00BA5A39">
        <w:rPr>
          <w:rFonts w:ascii="Arial" w:hAnsi="Arial" w:cs="Arial"/>
          <w:sz w:val="16"/>
          <w:szCs w:val="16"/>
          <w:lang w:val="sr-Cyrl-RS"/>
        </w:rPr>
        <w:t xml:space="preserve"> (у даљем тексту Општа правила)</w:t>
      </w:r>
      <w:r w:rsidRPr="00BA5A39">
        <w:rPr>
          <w:rFonts w:ascii="Arial" w:hAnsi="Arial" w:cs="Arial"/>
          <w:sz w:val="16"/>
          <w:szCs w:val="16"/>
          <w:lang w:val="sr-Latn-RS"/>
        </w:rPr>
        <w:t>,</w:t>
      </w:r>
      <w:r w:rsidRPr="00BA5A39">
        <w:rPr>
          <w:rFonts w:ascii="Arial" w:hAnsi="Arial" w:cs="Arial"/>
          <w:sz w:val="16"/>
          <w:szCs w:val="16"/>
        </w:rPr>
        <w:t xml:space="preserve"> </w:t>
      </w:r>
      <w:r w:rsidRPr="00BA5A39">
        <w:rPr>
          <w:rFonts w:ascii="Arial" w:hAnsi="Arial" w:cs="Arial"/>
          <w:sz w:val="16"/>
          <w:szCs w:val="16"/>
          <w:lang w:val="sl-SI"/>
        </w:rPr>
        <w:t xml:space="preserve">која чине саставни део овог Уговора </w:t>
      </w:r>
      <w:r w:rsidRPr="00BA5A39">
        <w:rPr>
          <w:rFonts w:ascii="Arial" w:hAnsi="Arial" w:cs="Arial"/>
          <w:sz w:val="16"/>
          <w:szCs w:val="16"/>
          <w:lang w:val="sr-Cyrl-RS"/>
        </w:rPr>
        <w:t xml:space="preserve">и налазе се на </w:t>
      </w:r>
      <w:r w:rsidRPr="00BA5A39">
        <w:rPr>
          <w:rFonts w:ascii="Arial" w:hAnsi="Arial" w:cs="Arial"/>
          <w:sz w:val="16"/>
          <w:szCs w:val="16"/>
          <w:lang w:val="sr-Latn-RS"/>
        </w:rPr>
        <w:t>web</w:t>
      </w:r>
      <w:r w:rsidRPr="00BA5A39">
        <w:rPr>
          <w:rFonts w:ascii="Arial" w:hAnsi="Arial" w:cs="Arial"/>
          <w:sz w:val="16"/>
          <w:szCs w:val="16"/>
          <w:lang w:val="sr-Cyrl-RS"/>
        </w:rPr>
        <w:t xml:space="preserve"> сајту </w:t>
      </w:r>
      <w:r w:rsidRPr="00531FEA">
        <w:rPr>
          <w:rFonts w:ascii="Arial" w:hAnsi="Arial" w:cs="Arial"/>
          <w:sz w:val="16"/>
          <w:szCs w:val="16"/>
          <w:lang w:val="sr-Cyrl-RS"/>
        </w:rPr>
        <w:t>Продавца</w:t>
      </w:r>
      <w:r w:rsidR="00010DA7" w:rsidRPr="00531FEA">
        <w:rPr>
          <w:rFonts w:ascii="Arial" w:hAnsi="Arial" w:cs="Arial"/>
          <w:sz w:val="16"/>
          <w:szCs w:val="16"/>
          <w:lang w:val="sr-Cyrl-RS"/>
        </w:rPr>
        <w:t xml:space="preserve"> </w:t>
      </w:r>
      <w:r w:rsidR="00171A60" w:rsidRPr="00531FEA">
        <w:rPr>
          <w:rFonts w:ascii="Arial" w:hAnsi="Arial" w:cs="Arial"/>
          <w:sz w:val="16"/>
          <w:szCs w:val="16"/>
          <w:lang w:val="sr-Cyrl-RS"/>
        </w:rPr>
        <w:t xml:space="preserve">званичној </w:t>
      </w:r>
      <w:r w:rsidR="00010DA7" w:rsidRPr="00531FEA">
        <w:rPr>
          <w:rFonts w:ascii="Arial" w:hAnsi="Arial" w:cs="Arial"/>
          <w:sz w:val="16"/>
          <w:szCs w:val="16"/>
          <w:lang w:val="sr-Cyrl-RS"/>
        </w:rPr>
        <w:t xml:space="preserve">интернет </w:t>
      </w:r>
      <w:r w:rsidR="00010DA7" w:rsidRPr="00BA5A39">
        <w:rPr>
          <w:rFonts w:ascii="Arial" w:hAnsi="Arial" w:cs="Arial"/>
          <w:sz w:val="16"/>
          <w:szCs w:val="16"/>
          <w:lang w:val="sr-Cyrl-RS"/>
        </w:rPr>
        <w:t>страници</w:t>
      </w:r>
      <w:r w:rsidRPr="00BA5A39">
        <w:rPr>
          <w:rFonts w:ascii="Arial" w:hAnsi="Arial" w:cs="Arial"/>
          <w:sz w:val="16"/>
          <w:szCs w:val="16"/>
          <w:lang w:val="sr-Cyrl-RS"/>
        </w:rPr>
        <w:t xml:space="preserve"> </w:t>
      </w:r>
      <w:hyperlink r:id="rId15" w:history="1">
        <w:r w:rsidRPr="00BA5A39">
          <w:rPr>
            <w:rStyle w:val="Hyperlink"/>
            <w:rFonts w:ascii="Arial" w:hAnsi="Arial" w:cs="Arial"/>
            <w:color w:val="auto"/>
            <w:sz w:val="16"/>
            <w:szCs w:val="16"/>
            <w:lang w:val="sr-Cyrl-RS"/>
          </w:rPr>
          <w:t>https://www.nisgazprom.rs/</w:t>
        </w:r>
      </w:hyperlink>
      <w:r w:rsidRPr="00BA5A39">
        <w:rPr>
          <w:rFonts w:ascii="Arial" w:hAnsi="Arial" w:cs="Arial"/>
          <w:sz w:val="16"/>
          <w:szCs w:val="16"/>
          <w:lang w:val="sr-Cyrl-RS"/>
        </w:rPr>
        <w:t>.</w:t>
      </w:r>
    </w:p>
    <w:p w14:paraId="2D574FED" w14:textId="77777777" w:rsidR="008828A1" w:rsidRPr="00BA5A39" w:rsidRDefault="008828A1" w:rsidP="008828A1">
      <w:pPr>
        <w:pStyle w:val="BodyText"/>
        <w:spacing w:after="240"/>
        <w:rPr>
          <w:rFonts w:ascii="Arial" w:hAnsi="Arial" w:cs="Arial"/>
          <w:sz w:val="4"/>
          <w:szCs w:val="16"/>
          <w:lang w:val="sl-SI"/>
        </w:rPr>
      </w:pPr>
    </w:p>
    <w:p w14:paraId="09A1F824" w14:textId="77777777" w:rsidR="008828A1" w:rsidRPr="00BA5A39" w:rsidRDefault="008828A1" w:rsidP="008828A1">
      <w:pPr>
        <w:pStyle w:val="BodyText"/>
        <w:spacing w:after="240"/>
        <w:rPr>
          <w:rFonts w:ascii="Arial" w:hAnsi="Arial" w:cs="Arial"/>
          <w:b/>
          <w:sz w:val="16"/>
          <w:szCs w:val="16"/>
          <w:lang w:val="pl-PL"/>
        </w:rPr>
      </w:pPr>
      <w:r w:rsidRPr="00BA5A39">
        <w:rPr>
          <w:rFonts w:ascii="Arial" w:hAnsi="Arial" w:cs="Arial"/>
          <w:b/>
          <w:sz w:val="16"/>
          <w:szCs w:val="16"/>
          <w:lang w:val="pl-PL"/>
        </w:rPr>
        <w:t>II</w:t>
      </w:r>
      <w:r w:rsidRPr="00BA5A39">
        <w:rPr>
          <w:rFonts w:ascii="Arial" w:hAnsi="Arial" w:cs="Arial"/>
          <w:b/>
          <w:sz w:val="16"/>
          <w:szCs w:val="16"/>
          <w:lang w:val="sr-Cyrl-RS"/>
        </w:rPr>
        <w:tab/>
      </w:r>
      <w:r w:rsidRPr="00BA5A39">
        <w:rPr>
          <w:rFonts w:ascii="Arial" w:hAnsi="Arial" w:cs="Arial"/>
          <w:b/>
          <w:sz w:val="16"/>
          <w:szCs w:val="16"/>
        </w:rPr>
        <w:t>ЦЕНА</w:t>
      </w:r>
      <w:r w:rsidRPr="00BA5A39">
        <w:rPr>
          <w:rFonts w:ascii="Arial" w:hAnsi="Arial" w:cs="Arial"/>
          <w:b/>
          <w:sz w:val="16"/>
          <w:szCs w:val="16"/>
          <w:lang w:val="pl-PL"/>
        </w:rPr>
        <w:t xml:space="preserve"> </w:t>
      </w:r>
      <w:r w:rsidRPr="00BA5A39">
        <w:rPr>
          <w:rFonts w:ascii="Arial" w:hAnsi="Arial" w:cs="Arial"/>
          <w:b/>
          <w:sz w:val="16"/>
          <w:szCs w:val="16"/>
          <w:lang w:val="sr-Cyrl-RS"/>
        </w:rPr>
        <w:t xml:space="preserve">И НАЧИН ПЛАЋАЊА  </w:t>
      </w:r>
    </w:p>
    <w:p w14:paraId="25B923AB" w14:textId="77777777" w:rsidR="008828A1" w:rsidRPr="00BA5A39" w:rsidRDefault="008828A1" w:rsidP="008828A1">
      <w:pPr>
        <w:pStyle w:val="BodyText"/>
        <w:spacing w:after="240"/>
        <w:jc w:val="center"/>
        <w:rPr>
          <w:rFonts w:ascii="Arial" w:hAnsi="Arial" w:cs="Arial"/>
          <w:sz w:val="16"/>
          <w:szCs w:val="16"/>
          <w:lang w:val="pl-PL"/>
        </w:rPr>
      </w:pPr>
      <w:r w:rsidRPr="00BA5A39">
        <w:rPr>
          <w:rFonts w:ascii="Arial" w:hAnsi="Arial" w:cs="Arial"/>
          <w:b/>
          <w:sz w:val="16"/>
          <w:szCs w:val="16"/>
        </w:rPr>
        <w:t xml:space="preserve">Члан </w:t>
      </w:r>
      <w:r w:rsidRPr="00BA5A39">
        <w:rPr>
          <w:rFonts w:ascii="Arial" w:hAnsi="Arial" w:cs="Arial"/>
          <w:b/>
          <w:sz w:val="16"/>
          <w:szCs w:val="16"/>
          <w:lang w:val="pl-PL"/>
        </w:rPr>
        <w:t>3.</w:t>
      </w:r>
    </w:p>
    <w:p w14:paraId="4A9A1F80" w14:textId="77777777" w:rsidR="008828A1" w:rsidRPr="00BA5A39" w:rsidRDefault="008828A1" w:rsidP="008828A1">
      <w:pPr>
        <w:pStyle w:val="BodyText"/>
        <w:spacing w:after="240"/>
        <w:rPr>
          <w:rFonts w:ascii="Arial" w:hAnsi="Arial" w:cs="Arial"/>
          <w:sz w:val="16"/>
          <w:szCs w:val="16"/>
        </w:rPr>
      </w:pPr>
      <w:r w:rsidRPr="00BA5A39">
        <w:rPr>
          <w:rFonts w:ascii="Arial" w:hAnsi="Arial" w:cs="Arial"/>
          <w:sz w:val="16"/>
          <w:szCs w:val="16"/>
        </w:rPr>
        <w:t>Цене нафтних деривата</w:t>
      </w:r>
      <w:r w:rsidRPr="00BA5A39">
        <w:rPr>
          <w:rFonts w:ascii="Arial" w:hAnsi="Arial" w:cs="Arial"/>
          <w:sz w:val="16"/>
          <w:szCs w:val="16"/>
          <w:lang w:val="sr-Cyrl-RS"/>
        </w:rPr>
        <w:t xml:space="preserve">, остале робе и услуга у Републици Србији које Продавац пружа на бензинским станицама </w:t>
      </w:r>
      <w:r w:rsidRPr="00BA5A39">
        <w:rPr>
          <w:rFonts w:ascii="Arial" w:hAnsi="Arial" w:cs="Arial"/>
          <w:sz w:val="16"/>
          <w:szCs w:val="16"/>
        </w:rPr>
        <w:t>утврђују с</w:t>
      </w:r>
      <w:r w:rsidR="00C24196" w:rsidRPr="00BA5A39">
        <w:rPr>
          <w:rFonts w:ascii="Arial" w:hAnsi="Arial" w:cs="Arial"/>
          <w:sz w:val="16"/>
          <w:szCs w:val="16"/>
        </w:rPr>
        <w:t>е одлукама Продавца у складу са</w:t>
      </w:r>
      <w:r w:rsidRPr="00BA5A39">
        <w:rPr>
          <w:rFonts w:ascii="Arial" w:hAnsi="Arial" w:cs="Arial"/>
          <w:sz w:val="16"/>
          <w:szCs w:val="16"/>
        </w:rPr>
        <w:t xml:space="preserve"> кретањем цена на тржишту нафтних деривата у Републици Србији. </w:t>
      </w:r>
    </w:p>
    <w:p w14:paraId="3546AAFA" w14:textId="731A052B" w:rsidR="00FC6624" w:rsidRPr="00BA5A39" w:rsidRDefault="008828A1" w:rsidP="00FC6624">
      <w:pPr>
        <w:pStyle w:val="BodyText"/>
        <w:spacing w:after="240"/>
        <w:rPr>
          <w:rFonts w:ascii="Arial" w:hAnsi="Arial" w:cs="Arial"/>
          <w:i/>
          <w:sz w:val="16"/>
          <w:szCs w:val="16"/>
          <w:lang w:val="sr-Latn-RS"/>
        </w:rPr>
      </w:pPr>
      <w:r w:rsidRPr="00BA5A39">
        <w:rPr>
          <w:rFonts w:ascii="Arial" w:hAnsi="Arial" w:cs="Arial"/>
          <w:sz w:val="16"/>
          <w:szCs w:val="16"/>
          <w:lang w:val="sr-Cyrl-RS"/>
        </w:rPr>
        <w:lastRenderedPageBreak/>
        <w:t>Цене нафтних деривата, остале робе и услуга у Повезаним друштвима утврђују се одлукама Повезаног друштва у складу са кретањем цена на тржишту нафтних деривата у земљи седишта Повезаног друштва</w:t>
      </w:r>
      <w:permStart w:id="708138507" w:edGrp="everyone"/>
      <w:r w:rsidRPr="00AF5752">
        <w:rPr>
          <w:rFonts w:ascii="Arial" w:hAnsi="Arial" w:cs="Arial"/>
          <w:sz w:val="16"/>
          <w:szCs w:val="16"/>
          <w:lang w:val="sr-Cyrl-RS"/>
        </w:rPr>
        <w:t>.</w:t>
      </w:r>
      <w:r w:rsidR="00FC6624" w:rsidRPr="00AF5752">
        <w:rPr>
          <w:rFonts w:ascii="Arial" w:hAnsi="Arial" w:cs="Arial"/>
          <w:i/>
          <w:sz w:val="16"/>
          <w:szCs w:val="16"/>
          <w:lang w:val="sr-Cyrl-RS"/>
        </w:rPr>
        <w:t xml:space="preserve"> ( овај став је опциони, треба брисати ако ће се продаја вршити само у РС“);</w:t>
      </w:r>
    </w:p>
    <w:permEnd w:id="708138507"/>
    <w:p w14:paraId="367E3B80" w14:textId="5D620CAB" w:rsidR="008828A1" w:rsidRDefault="008828A1" w:rsidP="008828A1">
      <w:pPr>
        <w:pStyle w:val="BodyText"/>
        <w:spacing w:after="240"/>
        <w:rPr>
          <w:rFonts w:ascii="Arial" w:hAnsi="Arial" w:cs="Arial"/>
          <w:sz w:val="16"/>
          <w:szCs w:val="16"/>
        </w:rPr>
      </w:pPr>
      <w:r w:rsidRPr="00BA5A39">
        <w:rPr>
          <w:rFonts w:ascii="Arial" w:hAnsi="Arial" w:cs="Arial"/>
          <w:sz w:val="16"/>
          <w:szCs w:val="16"/>
        </w:rPr>
        <w:t>Испоручене нафтне деривате</w:t>
      </w:r>
      <w:r w:rsidRPr="00BA5A39">
        <w:rPr>
          <w:rFonts w:ascii="Arial" w:hAnsi="Arial" w:cs="Arial"/>
          <w:sz w:val="16"/>
          <w:szCs w:val="16"/>
          <w:lang w:val="sr-Cyrl-RS"/>
        </w:rPr>
        <w:t>, осталу робу и услуге у Републици Србији</w:t>
      </w:r>
      <w:r w:rsidRPr="00BA5A39">
        <w:rPr>
          <w:rFonts w:ascii="Arial" w:hAnsi="Arial" w:cs="Arial"/>
          <w:sz w:val="16"/>
          <w:szCs w:val="16"/>
          <w:lang w:val="sr-Latn-RS"/>
        </w:rPr>
        <w:t>,</w:t>
      </w:r>
      <w:r w:rsidRPr="00BA5A39">
        <w:rPr>
          <w:rFonts w:ascii="Arial" w:hAnsi="Arial" w:cs="Arial"/>
          <w:sz w:val="16"/>
          <w:szCs w:val="16"/>
        </w:rPr>
        <w:t xml:space="preserve"> Продавац ће фактурисати Купцу по цени која важи на дан испоруке</w:t>
      </w:r>
      <w:r w:rsidRPr="00BA5A39">
        <w:rPr>
          <w:rFonts w:ascii="Arial" w:hAnsi="Arial" w:cs="Arial"/>
          <w:sz w:val="16"/>
          <w:szCs w:val="16"/>
          <w:lang w:val="sr-Cyrl-RS"/>
        </w:rPr>
        <w:t>, а</w:t>
      </w:r>
      <w:r w:rsidRPr="00BA5A39">
        <w:rPr>
          <w:rFonts w:ascii="Arial" w:hAnsi="Arial" w:cs="Arial"/>
          <w:sz w:val="16"/>
          <w:szCs w:val="16"/>
        </w:rPr>
        <w:t xml:space="preserve"> који подразумева дан преузимања нафтних деривата</w:t>
      </w:r>
      <w:r w:rsidRPr="00BA5A39">
        <w:rPr>
          <w:rFonts w:ascii="Arial" w:hAnsi="Arial" w:cs="Arial"/>
          <w:sz w:val="16"/>
          <w:szCs w:val="16"/>
          <w:lang w:val="sr-Cyrl-RS"/>
        </w:rPr>
        <w:t xml:space="preserve">, друге робе и услуга </w:t>
      </w:r>
      <w:r w:rsidRPr="00BA5A39">
        <w:rPr>
          <w:rFonts w:ascii="Arial" w:hAnsi="Arial" w:cs="Arial"/>
          <w:sz w:val="16"/>
          <w:szCs w:val="16"/>
        </w:rPr>
        <w:t>од стране Купца на бензинским станицама Продавца</w:t>
      </w:r>
      <w:r w:rsidRPr="00BA5A39">
        <w:rPr>
          <w:rFonts w:ascii="Arial" w:hAnsi="Arial" w:cs="Arial"/>
          <w:sz w:val="16"/>
          <w:szCs w:val="16"/>
          <w:lang w:val="sr-Cyrl-RS"/>
        </w:rPr>
        <w:t xml:space="preserve"> у Републици Србији</w:t>
      </w:r>
      <w:r w:rsidRPr="00BA5A39">
        <w:rPr>
          <w:rFonts w:ascii="Arial" w:hAnsi="Arial" w:cs="Arial"/>
          <w:sz w:val="16"/>
          <w:szCs w:val="16"/>
        </w:rPr>
        <w:t>.</w:t>
      </w:r>
    </w:p>
    <w:p w14:paraId="10FA046E" w14:textId="05CB82A0" w:rsidR="00D76615" w:rsidRPr="00D76615" w:rsidRDefault="00D76615" w:rsidP="00D76615">
      <w:pPr>
        <w:pStyle w:val="BodyText"/>
        <w:spacing w:after="240"/>
        <w:rPr>
          <w:rFonts w:ascii="Arial" w:hAnsi="Arial" w:cs="Arial"/>
          <w:sz w:val="16"/>
          <w:szCs w:val="16"/>
          <w:lang w:val="sr-Cyrl-RS"/>
        </w:rPr>
      </w:pPr>
      <w:r w:rsidRPr="00D76615">
        <w:rPr>
          <w:rFonts w:ascii="Arial" w:hAnsi="Arial" w:cs="Arial"/>
          <w:sz w:val="16"/>
          <w:szCs w:val="16"/>
          <w:lang w:val="sr-Cyrl-RS"/>
        </w:rPr>
        <w:t>Важећа цена за корпоративне клијенте је цена на тотему или пр</w:t>
      </w:r>
      <w:r>
        <w:rPr>
          <w:rFonts w:ascii="Arial" w:hAnsi="Arial" w:cs="Arial"/>
          <w:sz w:val="16"/>
          <w:szCs w:val="16"/>
          <w:lang w:val="sr-Cyrl-RS"/>
        </w:rPr>
        <w:t xml:space="preserve">осечна малопродајна ценa мреже </w:t>
      </w:r>
      <w:r w:rsidRPr="00D76615">
        <w:rPr>
          <w:rFonts w:ascii="Arial" w:hAnsi="Arial" w:cs="Arial"/>
          <w:sz w:val="16"/>
          <w:szCs w:val="16"/>
          <w:lang w:val="sr-Cyrl-RS"/>
        </w:rPr>
        <w:t xml:space="preserve">станица Продавца (бира се нижа цена) по </w:t>
      </w:r>
      <w:r w:rsidRPr="00531FEA">
        <w:rPr>
          <w:rFonts w:ascii="Arial" w:hAnsi="Arial" w:cs="Arial"/>
          <w:sz w:val="16"/>
          <w:szCs w:val="16"/>
          <w:lang w:val="sr-Cyrl-RS"/>
        </w:rPr>
        <w:t xml:space="preserve">ценовнику </w:t>
      </w:r>
      <w:r w:rsidR="00171A60" w:rsidRPr="00531FEA">
        <w:rPr>
          <w:rFonts w:ascii="Arial" w:hAnsi="Arial" w:cs="Arial"/>
          <w:sz w:val="16"/>
          <w:szCs w:val="16"/>
          <w:lang w:val="sr-Cyrl-RS"/>
        </w:rPr>
        <w:t xml:space="preserve">Продавца </w:t>
      </w:r>
      <w:r w:rsidR="00EB66F7" w:rsidRPr="00531FEA">
        <w:rPr>
          <w:rFonts w:ascii="Arial" w:hAnsi="Arial" w:cs="Arial"/>
          <w:sz w:val="16"/>
          <w:szCs w:val="16"/>
          <w:lang w:val="sr-Cyrl-RS"/>
        </w:rPr>
        <w:t xml:space="preserve">са урачунатим </w:t>
      </w:r>
      <w:r w:rsidR="00EB66F7">
        <w:rPr>
          <w:rFonts w:ascii="Arial" w:hAnsi="Arial" w:cs="Arial"/>
          <w:sz w:val="16"/>
          <w:szCs w:val="16"/>
          <w:lang w:val="sr-Cyrl-RS"/>
        </w:rPr>
        <w:t xml:space="preserve">ПДВ-ом, </w:t>
      </w:r>
      <w:r w:rsidRPr="00D76615">
        <w:rPr>
          <w:rFonts w:ascii="Arial" w:hAnsi="Arial" w:cs="Arial"/>
          <w:sz w:val="16"/>
          <w:szCs w:val="16"/>
          <w:lang w:val="sr-Cyrl-RS"/>
        </w:rPr>
        <w:t>акцизом и другим накнадама, осим уколико се</w:t>
      </w:r>
      <w:r w:rsidR="00EB66F7">
        <w:rPr>
          <w:rFonts w:ascii="Arial" w:hAnsi="Arial" w:cs="Arial"/>
          <w:sz w:val="16"/>
          <w:szCs w:val="16"/>
          <w:lang w:val="sr-Cyrl-RS"/>
        </w:rPr>
        <w:t xml:space="preserve"> не донесе друга одлука на Централном Ценовном Комитету.</w:t>
      </w:r>
    </w:p>
    <w:p w14:paraId="23BD612A" w14:textId="6915CA73" w:rsidR="008828A1" w:rsidRDefault="008828A1" w:rsidP="008828A1">
      <w:pPr>
        <w:pStyle w:val="BodyText"/>
        <w:spacing w:after="240"/>
        <w:rPr>
          <w:rFonts w:ascii="Arial" w:hAnsi="Arial" w:cs="Arial"/>
          <w:i/>
          <w:sz w:val="16"/>
          <w:szCs w:val="16"/>
          <w:lang w:val="sr-Cyrl-RS"/>
        </w:rPr>
      </w:pPr>
      <w:r w:rsidRPr="00BA5A39">
        <w:rPr>
          <w:rFonts w:ascii="Arial" w:hAnsi="Arial" w:cs="Arial"/>
          <w:sz w:val="16"/>
          <w:szCs w:val="16"/>
          <w:lang w:val="sr-Cyrl-RS"/>
        </w:rPr>
        <w:t>Нафтне деривате, осталу робу и услуге испоручене на бензинским станицама Повезаних друштава, Купцу ће фактурисати Повезано друштво, по ценама које важе на дан испоруке који подразумева дан преузимања нафтних деривата, друге робе и услуга од стране Купца на бензинским станицама Повезаног друштва.</w:t>
      </w:r>
      <w:r w:rsidRPr="00BA5A39">
        <w:rPr>
          <w:rFonts w:ascii="Arial" w:hAnsi="Arial" w:cs="Arial"/>
          <w:i/>
          <w:sz w:val="16"/>
          <w:szCs w:val="16"/>
          <w:lang w:val="sr-Cyrl-RS"/>
        </w:rPr>
        <w:t xml:space="preserve"> </w:t>
      </w:r>
      <w:r w:rsidRPr="00BA5A39">
        <w:rPr>
          <w:rFonts w:ascii="Arial" w:hAnsi="Arial" w:cs="Arial"/>
          <w:sz w:val="16"/>
          <w:szCs w:val="16"/>
          <w:lang w:val="sr-Cyrl-RS"/>
        </w:rPr>
        <w:t xml:space="preserve">Фактуре које Купцу издаје Повезано </w:t>
      </w:r>
      <w:r w:rsidR="00C24196" w:rsidRPr="00BA5A39">
        <w:rPr>
          <w:rFonts w:ascii="Arial" w:hAnsi="Arial" w:cs="Arial"/>
          <w:sz w:val="16"/>
          <w:szCs w:val="16"/>
          <w:lang w:val="sr-Cyrl-RS"/>
        </w:rPr>
        <w:t>друштво</w:t>
      </w:r>
      <w:r w:rsidRPr="00BA5A39">
        <w:rPr>
          <w:rFonts w:ascii="Arial" w:hAnsi="Arial" w:cs="Arial"/>
          <w:sz w:val="16"/>
          <w:szCs w:val="16"/>
          <w:lang w:val="sr-Cyrl-RS"/>
        </w:rPr>
        <w:t xml:space="preserve"> гласиће у локалној валути земље издаваоца фактуре и у еврима (ЕУР). Износ у еврима (EУР) утврђује се по средњем курсу Националне банке државе Повезаног друштва који важи на дан издавања фактуре.</w:t>
      </w:r>
      <w:r w:rsidRPr="00BA5A39">
        <w:rPr>
          <w:rFonts w:ascii="Arial" w:hAnsi="Arial" w:cs="Arial"/>
          <w:i/>
          <w:sz w:val="16"/>
          <w:szCs w:val="16"/>
          <w:lang w:val="sr-Cyrl-RS"/>
        </w:rPr>
        <w:t xml:space="preserve"> </w:t>
      </w:r>
    </w:p>
    <w:p w14:paraId="04049B96" w14:textId="075EA45D" w:rsidR="00E812FE" w:rsidRPr="00531FEA" w:rsidRDefault="00E812FE" w:rsidP="008828A1">
      <w:pPr>
        <w:pStyle w:val="BodyText"/>
        <w:spacing w:after="240"/>
        <w:rPr>
          <w:rFonts w:ascii="Arial" w:hAnsi="Arial" w:cs="Arial"/>
          <w:sz w:val="16"/>
          <w:szCs w:val="16"/>
          <w:lang w:val="sr-Cyrl-RS"/>
        </w:rPr>
      </w:pPr>
      <w:r w:rsidRPr="00531FEA">
        <w:rPr>
          <w:rFonts w:ascii="Arial" w:hAnsi="Arial" w:cs="Arial"/>
          <w:sz w:val="16"/>
          <w:szCs w:val="16"/>
          <w:lang w:val="sr-Cyrl-RS"/>
        </w:rPr>
        <w:t>Продавац је дужан да користи систем електронских фактура за издавање и слање електронских фактура.</w:t>
      </w:r>
    </w:p>
    <w:p w14:paraId="2847467A" w14:textId="79D61565" w:rsidR="00E812FE" w:rsidRPr="00531FEA" w:rsidRDefault="00E812FE" w:rsidP="00E812FE">
      <w:pPr>
        <w:pStyle w:val="BodyText"/>
        <w:spacing w:after="240"/>
        <w:rPr>
          <w:rFonts w:ascii="Arial" w:hAnsi="Arial" w:cs="Arial"/>
          <w:sz w:val="16"/>
          <w:szCs w:val="16"/>
          <w:lang w:val="sr-Cyrl-RS"/>
        </w:rPr>
      </w:pPr>
      <w:r w:rsidRPr="00531FEA">
        <w:rPr>
          <w:rFonts w:ascii="Arial" w:hAnsi="Arial" w:cs="Arial"/>
          <w:sz w:val="16"/>
          <w:szCs w:val="16"/>
          <w:lang w:val="sr-Cyrl-RS"/>
        </w:rPr>
        <w:t xml:space="preserve">Продавац доставља Купцу коначан рачун за испоручене нафтне деривате, другу робу и услуге по типовима возила са припадајућим спецификацијама као и осталу рачуноводствену документацију, на начин како је прописано Законом о електронском фактурисању </w:t>
      </w:r>
      <w:r w:rsidR="00BC3069" w:rsidRPr="00BC3069">
        <w:rPr>
          <w:rFonts w:ascii="Arial" w:hAnsi="Arial" w:cs="Arial"/>
          <w:sz w:val="16"/>
          <w:szCs w:val="16"/>
          <w:lang w:val="sr-Cyrl-RS"/>
        </w:rPr>
        <w:t>(„Службени гласник РС“, број 44/2021, 129/2021 и 138/2022)</w:t>
      </w:r>
      <w:r w:rsidR="00BC3069">
        <w:rPr>
          <w:rFonts w:ascii="Arial" w:hAnsi="Arial" w:cs="Arial"/>
          <w:sz w:val="16"/>
          <w:szCs w:val="16"/>
          <w:lang w:val="sr-Cyrl-RS"/>
        </w:rPr>
        <w:t xml:space="preserve"> </w:t>
      </w:r>
      <w:r w:rsidRPr="00531FEA">
        <w:rPr>
          <w:rFonts w:ascii="Arial" w:hAnsi="Arial" w:cs="Arial"/>
          <w:sz w:val="16"/>
          <w:szCs w:val="16"/>
          <w:lang w:val="sr-Cyrl-RS"/>
        </w:rPr>
        <w:t xml:space="preserve">осим уколико купац не припада категорији купаца који су у сладу са Законом о електронском фактурисању, члан 3 изузети из истог. </w:t>
      </w:r>
    </w:p>
    <w:p w14:paraId="40C2B189" w14:textId="6FCE4465" w:rsidR="00E812FE" w:rsidRPr="00531FEA" w:rsidRDefault="00E812FE" w:rsidP="00E812FE">
      <w:pPr>
        <w:pStyle w:val="BodyText"/>
        <w:spacing w:after="240"/>
        <w:rPr>
          <w:rFonts w:ascii="Arial" w:hAnsi="Arial" w:cs="Arial"/>
          <w:sz w:val="16"/>
          <w:szCs w:val="16"/>
          <w:lang w:val="sr-Cyrl-RS"/>
        </w:rPr>
      </w:pPr>
      <w:r w:rsidRPr="00531FEA">
        <w:rPr>
          <w:rFonts w:ascii="Arial" w:hAnsi="Arial" w:cs="Arial"/>
          <w:sz w:val="16"/>
          <w:szCs w:val="16"/>
          <w:lang w:val="sr-Cyrl-RS"/>
        </w:rPr>
        <w:t>Достављање осталих рачуноводствених докумената чија обавеза слања није обухваћена Законом о електронском фактурисању или сва рачуноводствена документација са припадајућим спецификацијама уколико је купац изузет из овог закона у складу са чланом 3 истог вршиће се путем електронског система еПренос (MFT servera):</w:t>
      </w:r>
    </w:p>
    <w:p w14:paraId="228E90FB" w14:textId="4679AB92" w:rsidR="00DA23C9" w:rsidRPr="00531FEA" w:rsidRDefault="00E812FE" w:rsidP="008828A1">
      <w:pPr>
        <w:pStyle w:val="BodyText"/>
        <w:spacing w:after="240"/>
        <w:rPr>
          <w:rFonts w:ascii="Arial" w:hAnsi="Arial" w:cs="Arial"/>
          <w:sz w:val="16"/>
          <w:szCs w:val="16"/>
          <w:lang w:val="sr-Cyrl-RS"/>
        </w:rPr>
      </w:pPr>
      <w:r w:rsidRPr="00531FEA">
        <w:rPr>
          <w:rFonts w:ascii="Arial" w:hAnsi="Arial" w:cs="Arial"/>
          <w:sz w:val="16"/>
          <w:szCs w:val="16"/>
          <w:lang w:val="sr-Cyrl-RS"/>
        </w:rPr>
        <w:t>Купац је у обавези да предузме разумне мера за заштиту поверљивости података ближе одређених овим чланом Уговора, у складу са позитивноправним прописима којима се уређује заштита пословне тајне.</w:t>
      </w:r>
    </w:p>
    <w:p w14:paraId="44B7D04A" w14:textId="588CA667" w:rsidR="00E812FE" w:rsidRPr="00531FEA" w:rsidRDefault="00E812FE" w:rsidP="008828A1">
      <w:pPr>
        <w:pStyle w:val="BodyText"/>
        <w:spacing w:after="240"/>
        <w:rPr>
          <w:rFonts w:ascii="Arial" w:hAnsi="Arial" w:cs="Arial"/>
          <w:sz w:val="16"/>
          <w:szCs w:val="16"/>
          <w:lang w:val="sr-Cyrl-RS"/>
        </w:rPr>
      </w:pPr>
      <w:r w:rsidRPr="00531FEA">
        <w:rPr>
          <w:rFonts w:ascii="Arial" w:hAnsi="Arial" w:cs="Arial"/>
          <w:sz w:val="16"/>
          <w:szCs w:val="16"/>
          <w:lang w:val="sr-Cyrl-RS"/>
        </w:rPr>
        <w:t>Купац је сагласан да, ће са свим е-фактурама и е-документима који су му достављени сагласно одредбама овог Уговора поступати као да су исти достављени у штампаној форми.</w:t>
      </w:r>
    </w:p>
    <w:p w14:paraId="26D89157" w14:textId="2938C062" w:rsidR="00E812FE" w:rsidRPr="00531FEA" w:rsidRDefault="00E812FE" w:rsidP="008828A1">
      <w:pPr>
        <w:pStyle w:val="BodyText"/>
        <w:spacing w:after="240"/>
        <w:rPr>
          <w:rFonts w:ascii="Arial" w:hAnsi="Arial" w:cs="Arial"/>
          <w:sz w:val="16"/>
          <w:szCs w:val="16"/>
          <w:lang w:val="sr-Cyrl-RS"/>
        </w:rPr>
      </w:pPr>
      <w:r w:rsidRPr="00531FEA">
        <w:rPr>
          <w:rFonts w:ascii="Arial" w:hAnsi="Arial" w:cs="Arial"/>
          <w:sz w:val="16"/>
          <w:szCs w:val="16"/>
          <w:lang w:val="sr-Cyrl-RS"/>
        </w:rPr>
        <w:t>У случају немогућности достављања докумената која су прилог е-Фактуре путем Система електронских фактура, Купац је сагласан да му се прилог е-Фактуре достави путем еПреноса (MFT servera).</w:t>
      </w:r>
    </w:p>
    <w:p w14:paraId="04BD8BD3" w14:textId="77777777" w:rsidR="00E812FE" w:rsidRPr="00531FEA" w:rsidRDefault="00E812FE" w:rsidP="008828A1">
      <w:pPr>
        <w:pStyle w:val="BodyText"/>
        <w:spacing w:after="240"/>
        <w:jc w:val="left"/>
        <w:rPr>
          <w:rFonts w:ascii="Arial" w:hAnsi="Arial" w:cs="Arial"/>
          <w:sz w:val="16"/>
          <w:szCs w:val="16"/>
          <w:lang w:val="sr-Latn-RS"/>
        </w:rPr>
      </w:pPr>
      <w:r w:rsidRPr="00531FEA">
        <w:rPr>
          <w:rFonts w:ascii="Arial" w:hAnsi="Arial" w:cs="Arial"/>
          <w:sz w:val="16"/>
          <w:szCs w:val="16"/>
          <w:lang w:val="sr-Cyrl-RS"/>
        </w:rPr>
        <w:t>У случају немогућности достављања е-фактура и е-докумената путем електронског система за слање е-фактура и е-докумената, Купац је сагласан да му се коначан рачун за испоручене нафтне деривате, другу робу и услуге по типовима возила са припадајућим спецификацијама као и остала рачуноводствена документација доставе у папирној/штампаној форми</w:t>
      </w:r>
      <w:r w:rsidRPr="00531FEA">
        <w:rPr>
          <w:rFonts w:ascii="Arial" w:hAnsi="Arial" w:cs="Arial"/>
          <w:sz w:val="16"/>
          <w:szCs w:val="16"/>
          <w:lang w:val="sr-Latn-RS"/>
        </w:rPr>
        <w:t>.</w:t>
      </w:r>
    </w:p>
    <w:p w14:paraId="72753094" w14:textId="4FB5990E" w:rsidR="008828A1" w:rsidRPr="00BA5A39" w:rsidRDefault="008828A1" w:rsidP="008828A1">
      <w:pPr>
        <w:pStyle w:val="BodyText"/>
        <w:spacing w:after="240"/>
        <w:jc w:val="left"/>
        <w:rPr>
          <w:rFonts w:ascii="Arial" w:hAnsi="Arial" w:cs="Arial"/>
          <w:sz w:val="16"/>
          <w:szCs w:val="16"/>
        </w:rPr>
      </w:pPr>
      <w:r w:rsidRPr="00BA5A39">
        <w:rPr>
          <w:rFonts w:ascii="Arial" w:hAnsi="Arial" w:cs="Arial"/>
          <w:sz w:val="16"/>
          <w:szCs w:val="16"/>
        </w:rPr>
        <w:t xml:space="preserve">     </w:t>
      </w:r>
      <w:r w:rsidRPr="00BA5A39">
        <w:rPr>
          <w:rFonts w:ascii="Arial" w:hAnsi="Arial" w:cs="Arial"/>
          <w:b/>
          <w:sz w:val="16"/>
          <w:szCs w:val="16"/>
          <w:lang w:val="sr-Latn-RS"/>
        </w:rPr>
        <w:t>III</w:t>
      </w:r>
      <w:r w:rsidRPr="00BA5A39">
        <w:rPr>
          <w:rFonts w:ascii="Arial" w:hAnsi="Arial" w:cs="Arial"/>
          <w:sz w:val="16"/>
          <w:szCs w:val="16"/>
        </w:rPr>
        <w:t xml:space="preserve"> </w:t>
      </w:r>
      <w:r w:rsidRPr="00BA5A39">
        <w:rPr>
          <w:rFonts w:ascii="Arial" w:hAnsi="Arial" w:cs="Arial"/>
          <w:b/>
          <w:sz w:val="16"/>
          <w:szCs w:val="16"/>
        </w:rPr>
        <w:t>ПОПУСТИ НА ЦЕНЕ</w:t>
      </w:r>
      <w:r w:rsidRPr="00BA5A39">
        <w:rPr>
          <w:rFonts w:ascii="Arial" w:hAnsi="Arial" w:cs="Arial"/>
          <w:sz w:val="16"/>
          <w:szCs w:val="16"/>
        </w:rPr>
        <w:t xml:space="preserve">                                    </w:t>
      </w:r>
    </w:p>
    <w:p w14:paraId="14D588C4" w14:textId="77777777"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rPr>
        <w:t xml:space="preserve">Члан </w:t>
      </w:r>
      <w:r w:rsidRPr="00BA5A39">
        <w:rPr>
          <w:rFonts w:ascii="Arial" w:hAnsi="Arial" w:cs="Arial"/>
          <w:b/>
          <w:sz w:val="16"/>
          <w:szCs w:val="16"/>
          <w:lang w:val="sl-SI"/>
        </w:rPr>
        <w:t>4.</w:t>
      </w:r>
    </w:p>
    <w:p w14:paraId="5EEC895D" w14:textId="1BFF66B1" w:rsidR="008828A1" w:rsidRPr="00BA5A39" w:rsidRDefault="008828A1" w:rsidP="008828A1">
      <w:pPr>
        <w:pStyle w:val="BodyText"/>
        <w:spacing w:after="240"/>
        <w:rPr>
          <w:rFonts w:ascii="Arial" w:hAnsi="Arial" w:cs="Arial"/>
          <w:sz w:val="16"/>
          <w:szCs w:val="16"/>
          <w:lang w:val="sr-Latn-RS"/>
        </w:rPr>
      </w:pPr>
      <w:r w:rsidRPr="00BA5A39">
        <w:rPr>
          <w:rFonts w:ascii="Arial" w:hAnsi="Arial" w:cs="Arial"/>
          <w:sz w:val="16"/>
          <w:szCs w:val="16"/>
        </w:rPr>
        <w:t>Попуст на цену</w:t>
      </w:r>
      <w:r w:rsidRPr="00BA5A39">
        <w:rPr>
          <w:rFonts w:ascii="Arial" w:hAnsi="Arial" w:cs="Arial"/>
          <w:sz w:val="16"/>
          <w:szCs w:val="16"/>
          <w:lang w:val="sr-Latn-RS"/>
        </w:rPr>
        <w:t xml:space="preserve"> </w:t>
      </w:r>
      <w:r w:rsidRPr="00BA5A39">
        <w:rPr>
          <w:rFonts w:ascii="Arial" w:hAnsi="Arial" w:cs="Arial"/>
          <w:sz w:val="16"/>
          <w:szCs w:val="16"/>
          <w:lang w:val="sr-Cyrl-RS"/>
        </w:rPr>
        <w:t>нафтних деривата</w:t>
      </w:r>
      <w:r w:rsidR="00C1239A" w:rsidRPr="00BA5A39">
        <w:rPr>
          <w:rFonts w:ascii="Arial" w:hAnsi="Arial" w:cs="Arial"/>
          <w:sz w:val="16"/>
          <w:szCs w:val="16"/>
          <w:lang w:val="sr-Latn-RS"/>
        </w:rPr>
        <w:t xml:space="preserve"> </w:t>
      </w:r>
      <w:r w:rsidR="00C1239A" w:rsidRPr="00BA5A39">
        <w:rPr>
          <w:rFonts w:ascii="Arial" w:hAnsi="Arial" w:cs="Arial"/>
          <w:sz w:val="16"/>
          <w:szCs w:val="16"/>
          <w:lang w:val="sr-Cyrl-RS"/>
        </w:rPr>
        <w:t>у локалној валути земље издаваоца</w:t>
      </w:r>
      <w:r w:rsidRPr="00BA5A39">
        <w:rPr>
          <w:rFonts w:ascii="Arial" w:hAnsi="Arial" w:cs="Arial"/>
          <w:sz w:val="16"/>
          <w:szCs w:val="16"/>
          <w:lang w:val="sr-Cyrl-RS"/>
        </w:rPr>
        <w:t xml:space="preserve"> </w:t>
      </w:r>
      <w:r w:rsidRPr="00BA5A39">
        <w:rPr>
          <w:rFonts w:ascii="Arial" w:hAnsi="Arial" w:cs="Arial"/>
          <w:sz w:val="16"/>
          <w:szCs w:val="16"/>
        </w:rPr>
        <w:t>се одобрава Купцу на основу</w:t>
      </w:r>
      <w:r w:rsidRPr="00BA5A39">
        <w:rPr>
          <w:rFonts w:ascii="Arial" w:hAnsi="Arial" w:cs="Arial"/>
          <w:sz w:val="16"/>
          <w:szCs w:val="16"/>
          <w:lang w:val="sr-Cyrl-RS"/>
        </w:rPr>
        <w:t xml:space="preserve"> појединачно</w:t>
      </w:r>
      <w:r w:rsidRPr="00BA5A39">
        <w:rPr>
          <w:rFonts w:ascii="Arial" w:hAnsi="Arial" w:cs="Arial"/>
          <w:sz w:val="16"/>
          <w:szCs w:val="16"/>
        </w:rPr>
        <w:t xml:space="preserve"> преузетих количина нафтних деривата на месечном нивоу, за календарски месец,</w:t>
      </w:r>
      <w:r w:rsidRPr="00BA5A39">
        <w:rPr>
          <w:rFonts w:ascii="Arial" w:hAnsi="Arial" w:cs="Arial"/>
          <w:sz w:val="16"/>
          <w:szCs w:val="16"/>
          <w:lang w:val="sr-Cyrl-RS"/>
        </w:rPr>
        <w:t xml:space="preserve"> а</w:t>
      </w:r>
      <w:r w:rsidRPr="00BA5A39">
        <w:rPr>
          <w:rFonts w:ascii="Arial" w:hAnsi="Arial" w:cs="Arial"/>
          <w:sz w:val="16"/>
          <w:szCs w:val="16"/>
        </w:rPr>
        <w:t xml:space="preserve"> по важећим </w:t>
      </w:r>
      <w:r w:rsidRPr="00BA5A39">
        <w:rPr>
          <w:rFonts w:ascii="Arial" w:hAnsi="Arial" w:cs="Arial"/>
          <w:sz w:val="16"/>
          <w:szCs w:val="16"/>
          <w:lang w:val="sr-Cyrl-RS"/>
        </w:rPr>
        <w:t>С</w:t>
      </w:r>
      <w:r w:rsidRPr="00BA5A39">
        <w:rPr>
          <w:rFonts w:ascii="Arial" w:hAnsi="Arial" w:cs="Arial"/>
          <w:sz w:val="16"/>
          <w:szCs w:val="16"/>
        </w:rPr>
        <w:t xml:space="preserve">калама </w:t>
      </w:r>
      <w:r w:rsidRPr="00BA5A39">
        <w:rPr>
          <w:rFonts w:ascii="Arial" w:hAnsi="Arial" w:cs="Arial"/>
          <w:sz w:val="16"/>
          <w:szCs w:val="16"/>
          <w:lang w:val="sr-Cyrl-RS"/>
        </w:rPr>
        <w:t xml:space="preserve">попуста на преузете количине нафтних деривата </w:t>
      </w:r>
      <w:r w:rsidR="0054652F" w:rsidRPr="00BA5A39">
        <w:rPr>
          <w:rFonts w:ascii="Arial" w:hAnsi="Arial" w:cs="Arial"/>
          <w:sz w:val="16"/>
          <w:szCs w:val="16"/>
        </w:rPr>
        <w:t xml:space="preserve">Продавца </w:t>
      </w:r>
      <w:r w:rsidRPr="00BA5A39">
        <w:rPr>
          <w:rFonts w:ascii="Arial" w:hAnsi="Arial" w:cs="Arial"/>
          <w:sz w:val="16"/>
          <w:szCs w:val="16"/>
          <w:lang w:val="sr-Cyrl-RS"/>
        </w:rPr>
        <w:t>Повезаних друштава (Прилог бр.</w:t>
      </w:r>
      <w:r w:rsidR="001358AB" w:rsidRPr="00BA5A39">
        <w:rPr>
          <w:rFonts w:ascii="Arial" w:hAnsi="Arial" w:cs="Arial"/>
          <w:sz w:val="16"/>
          <w:szCs w:val="16"/>
          <w:lang w:val="sr-Latn-RS"/>
        </w:rPr>
        <w:t xml:space="preserve"> </w:t>
      </w:r>
      <w:r w:rsidR="002A1AC1" w:rsidRPr="00BA5A39">
        <w:rPr>
          <w:rFonts w:ascii="Arial" w:hAnsi="Arial" w:cs="Arial"/>
          <w:sz w:val="16"/>
          <w:szCs w:val="16"/>
          <w:lang w:val="sr-Cyrl-RS"/>
        </w:rPr>
        <w:t>4</w:t>
      </w:r>
      <w:r w:rsidRPr="00BA5A39">
        <w:rPr>
          <w:rFonts w:ascii="Arial" w:hAnsi="Arial" w:cs="Arial"/>
          <w:sz w:val="16"/>
          <w:szCs w:val="16"/>
          <w:lang w:val="sr-Cyrl-RS"/>
        </w:rPr>
        <w:t xml:space="preserve">) и које </w:t>
      </w:r>
      <w:r w:rsidRPr="00BA5A39">
        <w:rPr>
          <w:rFonts w:ascii="Arial" w:hAnsi="Arial" w:cs="Arial"/>
          <w:sz w:val="16"/>
          <w:szCs w:val="16"/>
        </w:rPr>
        <w:t>представља</w:t>
      </w:r>
      <w:r w:rsidRPr="00BA5A39">
        <w:rPr>
          <w:rFonts w:ascii="Arial" w:hAnsi="Arial" w:cs="Arial"/>
          <w:sz w:val="16"/>
          <w:szCs w:val="16"/>
          <w:lang w:val="sr-Cyrl-RS"/>
        </w:rPr>
        <w:t>ју</w:t>
      </w:r>
      <w:r w:rsidRPr="00BA5A39">
        <w:rPr>
          <w:rFonts w:ascii="Arial" w:hAnsi="Arial" w:cs="Arial"/>
          <w:sz w:val="16"/>
          <w:szCs w:val="16"/>
        </w:rPr>
        <w:t xml:space="preserve"> саставни део овог Уговора</w:t>
      </w:r>
      <w:r w:rsidRPr="00BA5A39">
        <w:rPr>
          <w:rFonts w:ascii="Arial" w:hAnsi="Arial" w:cs="Arial"/>
          <w:sz w:val="16"/>
          <w:szCs w:val="16"/>
          <w:lang w:val="sr-Cyrl-RS"/>
        </w:rPr>
        <w:t>.</w:t>
      </w:r>
    </w:p>
    <w:p w14:paraId="335E9D89" w14:textId="77777777" w:rsidR="008828A1" w:rsidRPr="00BA5A39" w:rsidRDefault="008828A1" w:rsidP="008828A1">
      <w:pPr>
        <w:pStyle w:val="BodyText"/>
        <w:spacing w:after="240"/>
      </w:pPr>
      <w:r w:rsidRPr="00BA5A39">
        <w:rPr>
          <w:rFonts w:ascii="Arial" w:hAnsi="Arial" w:cs="Arial"/>
          <w:sz w:val="16"/>
          <w:szCs w:val="16"/>
          <w:lang w:val="sr-Cyrl-RS"/>
        </w:rPr>
        <w:t>П</w:t>
      </w:r>
      <w:r w:rsidR="00C24196" w:rsidRPr="00BA5A39">
        <w:rPr>
          <w:rFonts w:ascii="Arial" w:hAnsi="Arial" w:cs="Arial"/>
          <w:sz w:val="16"/>
          <w:szCs w:val="16"/>
          <w:lang w:val="sr-Cyrl-RS"/>
        </w:rPr>
        <w:t>опуст</w:t>
      </w:r>
      <w:r w:rsidRPr="00BA5A39">
        <w:rPr>
          <w:rFonts w:ascii="Arial" w:hAnsi="Arial" w:cs="Arial"/>
          <w:sz w:val="16"/>
          <w:szCs w:val="16"/>
          <w:lang w:val="sr-Cyrl-RS"/>
        </w:rPr>
        <w:t xml:space="preserve"> из става 1. овог члана одобрава се Купцу испостављањем ноте одобрења до краја текућег месеца за претходни.</w:t>
      </w:r>
      <w:r w:rsidRPr="00BA5A39">
        <w:t xml:space="preserve"> </w:t>
      </w:r>
    </w:p>
    <w:p w14:paraId="3C7AF8BE" w14:textId="5A90822E" w:rsidR="008828A1" w:rsidRPr="00BA5A39" w:rsidRDefault="008828A1" w:rsidP="008828A1">
      <w:pPr>
        <w:pStyle w:val="BodyText"/>
        <w:spacing w:after="240"/>
        <w:rPr>
          <w:rFonts w:ascii="Arial" w:hAnsi="Arial" w:cs="Arial"/>
          <w:sz w:val="16"/>
          <w:szCs w:val="16"/>
          <w:lang w:val="sr-Latn-RS"/>
        </w:rPr>
      </w:pPr>
      <w:r w:rsidRPr="00BA5A39">
        <w:rPr>
          <w:rFonts w:ascii="Arial" w:hAnsi="Arial" w:cs="Arial"/>
          <w:sz w:val="16"/>
          <w:szCs w:val="16"/>
          <w:lang w:val="sr-Cyrl-RS"/>
        </w:rPr>
        <w:t xml:space="preserve">Нота одобрења гласиће у локалној валути земље издаваоца ноте одобрења и у еврима (ЕУР). Износ у еврима (EУР) утврђује се по средњем курсу Националне банке државе Повезаног друштва који важи на дан издавања ноте одобрења. </w:t>
      </w:r>
      <w:r w:rsidRPr="00BA5A39" w:rsidDel="00347363">
        <w:rPr>
          <w:rFonts w:ascii="Arial" w:hAnsi="Arial" w:cs="Arial"/>
          <w:sz w:val="16"/>
          <w:szCs w:val="16"/>
          <w:lang w:val="sr-Cyrl-RS"/>
        </w:rPr>
        <w:t xml:space="preserve">Ноту одобрења са припадајућим попустом за купљене нафтне деривате у земљи </w:t>
      </w:r>
      <w:r w:rsidRPr="00BA5A39">
        <w:rPr>
          <w:rFonts w:ascii="Arial" w:hAnsi="Arial" w:cs="Arial"/>
          <w:sz w:val="16"/>
          <w:szCs w:val="16"/>
          <w:lang w:val="sr-Cyrl-RS"/>
        </w:rPr>
        <w:t>Повезаног</w:t>
      </w:r>
      <w:r w:rsidRPr="00BA5A39" w:rsidDel="00347363">
        <w:rPr>
          <w:rFonts w:ascii="Arial" w:hAnsi="Arial" w:cs="Arial"/>
          <w:sz w:val="16"/>
          <w:szCs w:val="16"/>
          <w:lang w:val="sr-Cyrl-RS"/>
        </w:rPr>
        <w:t xml:space="preserve"> друштва Купцу испоставља конкретно </w:t>
      </w:r>
      <w:r w:rsidRPr="00BA5A39">
        <w:rPr>
          <w:rFonts w:ascii="Arial" w:hAnsi="Arial" w:cs="Arial"/>
          <w:sz w:val="16"/>
          <w:szCs w:val="16"/>
          <w:lang w:val="sr-Cyrl-RS"/>
        </w:rPr>
        <w:t>Повезано</w:t>
      </w:r>
      <w:r w:rsidRPr="00BA5A39" w:rsidDel="00347363">
        <w:rPr>
          <w:rFonts w:ascii="Arial" w:hAnsi="Arial" w:cs="Arial"/>
          <w:sz w:val="16"/>
          <w:szCs w:val="16"/>
          <w:lang w:val="sr-Cyrl-RS"/>
        </w:rPr>
        <w:t xml:space="preserve"> друштво.</w:t>
      </w:r>
      <w:r w:rsidRPr="00BA5A39" w:rsidDel="00347363">
        <w:rPr>
          <w:rFonts w:ascii="Arial" w:hAnsi="Arial" w:cs="Arial"/>
          <w:i/>
          <w:sz w:val="16"/>
          <w:szCs w:val="16"/>
          <w:lang w:val="sr-Cyrl-RS"/>
        </w:rPr>
        <w:t xml:space="preserve"> </w:t>
      </w:r>
    </w:p>
    <w:p w14:paraId="54A55D13" w14:textId="2B678DB7"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lang w:val="sr-Cyrl-RS"/>
        </w:rPr>
        <w:t>Уколико у току трајања овог Уговора дође до промене скала количинских по</w:t>
      </w:r>
      <w:r w:rsidR="002A1AC1" w:rsidRPr="00BA5A39">
        <w:rPr>
          <w:rFonts w:ascii="Arial" w:hAnsi="Arial" w:cs="Arial"/>
          <w:sz w:val="16"/>
          <w:szCs w:val="16"/>
          <w:lang w:val="sr-Cyrl-RS"/>
        </w:rPr>
        <w:t>пуста дефинисаних Прилогом бр. 4</w:t>
      </w:r>
      <w:r w:rsidRPr="00BA5A39">
        <w:rPr>
          <w:rFonts w:ascii="Arial" w:hAnsi="Arial" w:cs="Arial"/>
          <w:sz w:val="16"/>
          <w:szCs w:val="16"/>
          <w:lang w:val="sr-Cyrl-RS"/>
        </w:rPr>
        <w:t xml:space="preserve"> Продавац је у обавези да о насталој промени у писаној форми обавести Купца и достави му нови. Прилог бр.</w:t>
      </w:r>
      <w:r w:rsidR="001358AB" w:rsidRPr="00BA5A39">
        <w:rPr>
          <w:rFonts w:ascii="Arial" w:hAnsi="Arial" w:cs="Arial"/>
          <w:sz w:val="16"/>
          <w:szCs w:val="16"/>
          <w:lang w:val="sr-Latn-RS"/>
        </w:rPr>
        <w:t xml:space="preserve"> </w:t>
      </w:r>
      <w:r w:rsidR="002A1AC1" w:rsidRPr="00BA5A39">
        <w:rPr>
          <w:rFonts w:ascii="Arial" w:hAnsi="Arial" w:cs="Arial"/>
          <w:sz w:val="16"/>
          <w:szCs w:val="16"/>
          <w:lang w:val="sr-Cyrl-RS"/>
        </w:rPr>
        <w:t>4</w:t>
      </w:r>
      <w:r w:rsidRPr="00BA5A39">
        <w:rPr>
          <w:rFonts w:ascii="Arial" w:hAnsi="Arial" w:cs="Arial"/>
          <w:sz w:val="16"/>
          <w:szCs w:val="16"/>
          <w:lang w:val="sr-Cyrl-RS"/>
        </w:rPr>
        <w:t>.</w:t>
      </w:r>
      <w:r w:rsidRPr="00BA5A39">
        <w:rPr>
          <w:rFonts w:ascii="Arial" w:hAnsi="Arial" w:cs="Arial"/>
          <w:i/>
          <w:sz w:val="16"/>
          <w:szCs w:val="16"/>
          <w:lang w:val="sr-Cyrl-RS"/>
        </w:rPr>
        <w:t xml:space="preserve"> </w:t>
      </w:r>
    </w:p>
    <w:p w14:paraId="66F089C0" w14:textId="41B5F97F"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lang w:val="sr-Cyrl-RS"/>
        </w:rPr>
        <w:t>Повезано друштво задржава</w:t>
      </w:r>
      <w:r w:rsidRPr="00BA5A39">
        <w:rPr>
          <w:rFonts w:ascii="Arial" w:hAnsi="Arial" w:cs="Arial"/>
          <w:sz w:val="16"/>
          <w:szCs w:val="16"/>
          <w:lang w:val="sr-Latn-RS"/>
        </w:rPr>
        <w:t>ју</w:t>
      </w:r>
      <w:r w:rsidRPr="00BA5A39">
        <w:rPr>
          <w:rFonts w:ascii="Arial" w:hAnsi="Arial" w:cs="Arial"/>
          <w:sz w:val="16"/>
          <w:szCs w:val="16"/>
          <w:lang w:val="sr-Cyrl-RS"/>
        </w:rPr>
        <w:t xml:space="preserve"> право да не обрачунају попуст у случају када Купац неуредно извршава своје обавезе.</w:t>
      </w:r>
    </w:p>
    <w:p w14:paraId="4A32549B" w14:textId="77777777" w:rsidR="008828A1" w:rsidRPr="00BA5A39" w:rsidRDefault="008828A1" w:rsidP="008828A1">
      <w:pPr>
        <w:pStyle w:val="BodyText"/>
        <w:spacing w:after="240"/>
        <w:rPr>
          <w:rFonts w:ascii="Arial" w:hAnsi="Arial" w:cs="Arial"/>
          <w:b/>
          <w:sz w:val="16"/>
          <w:szCs w:val="16"/>
        </w:rPr>
      </w:pPr>
      <w:r w:rsidRPr="00BA5A39">
        <w:rPr>
          <w:rFonts w:ascii="Arial" w:hAnsi="Arial" w:cs="Arial"/>
          <w:b/>
          <w:sz w:val="16"/>
          <w:szCs w:val="16"/>
          <w:lang w:val="sr-Latn-RS"/>
        </w:rPr>
        <w:t xml:space="preserve"> IV</w:t>
      </w:r>
      <w:r w:rsidRPr="00BA5A39">
        <w:rPr>
          <w:rFonts w:ascii="Arial" w:hAnsi="Arial" w:cs="Arial"/>
          <w:b/>
          <w:sz w:val="16"/>
          <w:szCs w:val="16"/>
          <w:lang w:val="sr-Cyrl-RS"/>
        </w:rPr>
        <w:tab/>
      </w:r>
      <w:r w:rsidRPr="00BA5A39">
        <w:rPr>
          <w:rFonts w:ascii="Arial" w:hAnsi="Arial" w:cs="Arial"/>
          <w:b/>
          <w:sz w:val="16"/>
          <w:szCs w:val="16"/>
        </w:rPr>
        <w:t>РОК ПЛАЋАЊА</w:t>
      </w:r>
    </w:p>
    <w:p w14:paraId="07E4AC3B" w14:textId="77777777"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5</w:t>
      </w:r>
      <w:r w:rsidRPr="00BA5A39">
        <w:rPr>
          <w:rFonts w:ascii="Arial" w:hAnsi="Arial" w:cs="Arial"/>
          <w:b/>
          <w:sz w:val="16"/>
          <w:szCs w:val="16"/>
          <w:lang w:val="sl-SI"/>
        </w:rPr>
        <w:t>.</w:t>
      </w:r>
    </w:p>
    <w:p w14:paraId="6AB018D1" w14:textId="735E9661" w:rsidR="008828A1" w:rsidRPr="00BA5A39" w:rsidRDefault="008828A1" w:rsidP="008828A1">
      <w:pPr>
        <w:pStyle w:val="BodyText"/>
        <w:spacing w:after="240"/>
        <w:rPr>
          <w:rFonts w:ascii="Arial" w:hAnsi="Arial" w:cs="Arial"/>
          <w:i/>
          <w:sz w:val="16"/>
          <w:szCs w:val="16"/>
          <w:lang w:val="ru-RU"/>
        </w:rPr>
      </w:pPr>
      <w:r w:rsidRPr="00BA5A39">
        <w:rPr>
          <w:rFonts w:ascii="Arial" w:hAnsi="Arial" w:cs="Arial"/>
          <w:sz w:val="16"/>
          <w:szCs w:val="16"/>
          <w:lang w:val="ru-RU"/>
        </w:rPr>
        <w:t>Фактурисање испоручених количина нафтних деривата</w:t>
      </w:r>
      <w:r w:rsidRPr="00BA5A39">
        <w:rPr>
          <w:rFonts w:ascii="Arial" w:hAnsi="Arial" w:cs="Arial"/>
          <w:sz w:val="16"/>
          <w:szCs w:val="16"/>
          <w:lang w:val="sr-Cyrl-RS"/>
        </w:rPr>
        <w:t>, друге робе и услуга</w:t>
      </w:r>
      <w:r w:rsidRPr="00BA5A39">
        <w:rPr>
          <w:rFonts w:ascii="Arial" w:hAnsi="Arial" w:cs="Arial"/>
          <w:sz w:val="16"/>
          <w:szCs w:val="16"/>
          <w:lang w:val="ru-RU"/>
        </w:rPr>
        <w:t xml:space="preserve"> ће се вршити </w:t>
      </w:r>
      <w:permStart w:id="1336361149" w:edGrp="everyone"/>
      <w:r w:rsidR="0054652F" w:rsidRPr="00AF5752">
        <w:rPr>
          <w:rFonts w:ascii="Arial" w:hAnsi="Arial" w:cs="Arial"/>
          <w:b/>
          <w:sz w:val="16"/>
          <w:szCs w:val="16"/>
          <w:lang w:val="ru-RU"/>
        </w:rPr>
        <w:t>_______</w:t>
      </w:r>
      <w:r w:rsidRPr="00AF5752">
        <w:rPr>
          <w:rFonts w:ascii="Arial" w:hAnsi="Arial" w:cs="Arial"/>
          <w:i/>
          <w:sz w:val="16"/>
          <w:szCs w:val="16"/>
          <w:lang w:val="sr-Cyrl-RS"/>
        </w:rPr>
        <w:t xml:space="preserve"> </w:t>
      </w:r>
      <w:permEnd w:id="1336361149"/>
      <w:r w:rsidRPr="00BA5A39">
        <w:rPr>
          <w:rFonts w:ascii="Arial" w:hAnsi="Arial" w:cs="Arial"/>
          <w:sz w:val="16"/>
          <w:szCs w:val="16"/>
          <w:lang w:val="ru-RU"/>
        </w:rPr>
        <w:t>у месецу.</w:t>
      </w:r>
      <w:r w:rsidR="00B75B5F" w:rsidRPr="00BA5A39">
        <w:rPr>
          <w:rFonts w:ascii="Arial" w:hAnsi="Arial" w:cs="Arial"/>
          <w:i/>
          <w:sz w:val="16"/>
          <w:szCs w:val="16"/>
          <w:lang w:val="ru-RU"/>
        </w:rPr>
        <w:t>( уписати једном или два пута)</w:t>
      </w:r>
    </w:p>
    <w:p w14:paraId="00B4EB69" w14:textId="40CA874D" w:rsidR="008828A1" w:rsidRPr="00AF5752" w:rsidRDefault="008828A1" w:rsidP="008828A1">
      <w:pPr>
        <w:pStyle w:val="BodyText"/>
        <w:spacing w:after="240"/>
        <w:rPr>
          <w:rFonts w:ascii="Arial" w:hAnsi="Arial" w:cs="Arial"/>
          <w:i/>
          <w:sz w:val="16"/>
          <w:szCs w:val="16"/>
          <w:lang w:val="sr-Latn-RS"/>
        </w:rPr>
      </w:pPr>
      <w:r w:rsidRPr="00BA5A39">
        <w:rPr>
          <w:rFonts w:ascii="Arial" w:hAnsi="Arial" w:cs="Arial"/>
          <w:sz w:val="16"/>
          <w:szCs w:val="16"/>
          <w:lang w:val="ru-RU"/>
        </w:rPr>
        <w:t>Уколико се фактурисање врши једном у месецу, дужничко поверилачки однос (ДПО) настаје последњег дана у месецу</w:t>
      </w:r>
      <w:r w:rsidR="00B75B5F" w:rsidRPr="00BA5A39">
        <w:rPr>
          <w:rFonts w:ascii="Arial" w:hAnsi="Arial" w:cs="Arial"/>
          <w:sz w:val="16"/>
          <w:szCs w:val="16"/>
          <w:lang w:val="ru-RU"/>
        </w:rPr>
        <w:t xml:space="preserve"> </w:t>
      </w:r>
      <w:permStart w:id="1891835107" w:edGrp="everyone"/>
      <w:r w:rsidR="00B75B5F" w:rsidRPr="00AF5752">
        <w:rPr>
          <w:rFonts w:ascii="Arial" w:hAnsi="Arial" w:cs="Arial"/>
          <w:i/>
          <w:sz w:val="16"/>
          <w:szCs w:val="16"/>
          <w:lang w:val="ru-RU"/>
        </w:rPr>
        <w:t>(овај став је опциони, треба га брисати уколико се плаћање врши два пута у месецу)“</w:t>
      </w:r>
    </w:p>
    <w:permEnd w:id="1891835107"/>
    <w:p w14:paraId="37B7DAAF" w14:textId="2D48D675" w:rsidR="008828A1" w:rsidRPr="00BA5A39" w:rsidRDefault="008828A1" w:rsidP="008828A1">
      <w:pPr>
        <w:jc w:val="both"/>
        <w:rPr>
          <w:rFonts w:ascii="Arial" w:hAnsi="Arial" w:cs="Arial"/>
          <w:i/>
          <w:sz w:val="16"/>
          <w:szCs w:val="16"/>
          <w:lang w:val="ru-RU"/>
        </w:rPr>
      </w:pPr>
      <w:r w:rsidRPr="00BA5A39">
        <w:rPr>
          <w:rFonts w:ascii="Arial" w:hAnsi="Arial" w:cs="Arial"/>
          <w:sz w:val="16"/>
          <w:szCs w:val="16"/>
          <w:lang w:val="ru-RU"/>
        </w:rPr>
        <w:t>Уколико се фактурисање врши два пута у месецу, дужничко поверилачки однос (</w:t>
      </w:r>
      <w:r w:rsidR="00C24196" w:rsidRPr="00BA5A39">
        <w:rPr>
          <w:rFonts w:ascii="Arial" w:hAnsi="Arial" w:cs="Arial"/>
          <w:sz w:val="16"/>
          <w:szCs w:val="16"/>
          <w:lang w:val="ru-RU"/>
        </w:rPr>
        <w:t>ДПО) настаје 15-ог (петнаестог)</w:t>
      </w:r>
      <w:r w:rsidRPr="00BA5A39">
        <w:rPr>
          <w:rFonts w:ascii="Arial" w:hAnsi="Arial" w:cs="Arial"/>
          <w:sz w:val="16"/>
          <w:szCs w:val="16"/>
          <w:lang w:val="ru-RU"/>
        </w:rPr>
        <w:t xml:space="preserve"> календарског дана у месецу за продају остварену у првих 15 (петнаест) кален</w:t>
      </w:r>
      <w:r w:rsidR="00C24196" w:rsidRPr="00BA5A39">
        <w:rPr>
          <w:rFonts w:ascii="Arial" w:hAnsi="Arial" w:cs="Arial"/>
          <w:sz w:val="16"/>
          <w:szCs w:val="16"/>
          <w:lang w:val="ru-RU"/>
        </w:rPr>
        <w:t xml:space="preserve">дарских </w:t>
      </w:r>
      <w:r w:rsidRPr="00BA5A39">
        <w:rPr>
          <w:rFonts w:ascii="Arial" w:hAnsi="Arial" w:cs="Arial"/>
          <w:sz w:val="16"/>
          <w:szCs w:val="16"/>
          <w:lang w:val="ru-RU"/>
        </w:rPr>
        <w:t xml:space="preserve">дана у текућем месецу, и последњег дана у месецу за </w:t>
      </w:r>
      <w:r w:rsidRPr="00BA5A39">
        <w:rPr>
          <w:rFonts w:ascii="Arial" w:hAnsi="Arial" w:cs="Arial"/>
          <w:sz w:val="16"/>
          <w:szCs w:val="16"/>
          <w:lang w:val="ru-RU"/>
        </w:rPr>
        <w:lastRenderedPageBreak/>
        <w:t>продају остварену од 16-ог (шеснаестог) календарског дана у текућем месецу до краја месеца.</w:t>
      </w:r>
      <w:r w:rsidR="00B75B5F" w:rsidRPr="00BA5A39">
        <w:rPr>
          <w:rFonts w:ascii="Arial" w:hAnsi="Arial" w:cs="Arial"/>
          <w:sz w:val="16"/>
          <w:szCs w:val="16"/>
          <w:lang w:val="ru-RU"/>
        </w:rPr>
        <w:t xml:space="preserve"> (</w:t>
      </w:r>
      <w:r w:rsidR="00B75B5F" w:rsidRPr="00BA5A39">
        <w:rPr>
          <w:rFonts w:ascii="Arial" w:hAnsi="Arial" w:cs="Arial"/>
          <w:i/>
          <w:sz w:val="16"/>
          <w:szCs w:val="16"/>
          <w:lang w:val="ru-RU"/>
        </w:rPr>
        <w:t>овај став је опциони, треба га брисати уколико се плаћање врши два пута у месецу)“</w:t>
      </w:r>
    </w:p>
    <w:p w14:paraId="669ACE93" w14:textId="77777777" w:rsidR="008828A1" w:rsidRPr="00BA5A39" w:rsidRDefault="008828A1" w:rsidP="008828A1">
      <w:pPr>
        <w:spacing w:after="240"/>
        <w:jc w:val="center"/>
        <w:rPr>
          <w:rFonts w:ascii="Arial" w:hAnsi="Arial" w:cs="Arial"/>
          <w:b/>
          <w:sz w:val="16"/>
          <w:szCs w:val="16"/>
          <w:lang w:val="sl-SI"/>
        </w:rPr>
      </w:pPr>
      <w:r w:rsidRPr="00BA5A39">
        <w:rPr>
          <w:rFonts w:ascii="Arial" w:hAnsi="Arial" w:cs="Arial"/>
          <w:b/>
          <w:sz w:val="16"/>
          <w:szCs w:val="16"/>
          <w:lang w:val="ru-RU"/>
        </w:rPr>
        <w:t>Члан</w:t>
      </w:r>
      <w:r w:rsidRPr="00BA5A39">
        <w:rPr>
          <w:rFonts w:ascii="Arial" w:hAnsi="Arial" w:cs="Arial"/>
          <w:b/>
          <w:sz w:val="16"/>
          <w:szCs w:val="16"/>
          <w:lang w:val="sl-SI"/>
        </w:rPr>
        <w:t xml:space="preserve"> </w:t>
      </w:r>
      <w:r w:rsidRPr="00BA5A39">
        <w:rPr>
          <w:rFonts w:ascii="Arial" w:hAnsi="Arial" w:cs="Arial"/>
          <w:b/>
          <w:sz w:val="16"/>
          <w:szCs w:val="16"/>
          <w:lang w:val="ru-RU"/>
        </w:rPr>
        <w:t>6</w:t>
      </w:r>
      <w:r w:rsidRPr="00BA5A39">
        <w:rPr>
          <w:rFonts w:ascii="Arial" w:hAnsi="Arial" w:cs="Arial"/>
          <w:b/>
          <w:sz w:val="16"/>
          <w:szCs w:val="16"/>
          <w:lang w:val="sl-SI"/>
        </w:rPr>
        <w:t>.</w:t>
      </w:r>
    </w:p>
    <w:p w14:paraId="16D4A1FF" w14:textId="060EB5B4" w:rsidR="00BA5A39" w:rsidRDefault="00BA5A39" w:rsidP="00BA5A39">
      <w:pPr>
        <w:pStyle w:val="BodyText"/>
        <w:spacing w:after="240"/>
        <w:rPr>
          <w:rFonts w:ascii="Arial" w:eastAsiaTheme="minorHAnsi" w:hAnsi="Arial" w:cs="Arial"/>
          <w:sz w:val="16"/>
          <w:szCs w:val="16"/>
          <w:lang w:val="ru-RU" w:eastAsia="en-US"/>
        </w:rPr>
      </w:pPr>
      <w:r w:rsidRPr="00BA5A39">
        <w:rPr>
          <w:rFonts w:ascii="Arial" w:eastAsiaTheme="minorHAnsi" w:hAnsi="Arial" w:cs="Arial"/>
          <w:sz w:val="16"/>
          <w:szCs w:val="16"/>
          <w:lang w:val="ru-RU" w:eastAsia="en-US"/>
        </w:rPr>
        <w:t>Купац се обавезује да вредност преузетих нафтних деривата, друге робе и услуга из члана 5. овог Уговора плати Продавцу</w:t>
      </w:r>
      <w:r w:rsidR="001E3B97">
        <w:rPr>
          <w:rFonts w:ascii="Arial" w:eastAsiaTheme="minorHAnsi" w:hAnsi="Arial" w:cs="Arial"/>
          <w:sz w:val="16"/>
          <w:szCs w:val="16"/>
          <w:lang w:val="ru-RU" w:eastAsia="en-US"/>
        </w:rPr>
        <w:t xml:space="preserve"> и </w:t>
      </w:r>
      <w:r w:rsidR="00171A60" w:rsidRPr="00531FEA">
        <w:rPr>
          <w:rFonts w:ascii="Arial" w:eastAsiaTheme="minorHAnsi" w:hAnsi="Arial" w:cs="Arial"/>
          <w:sz w:val="16"/>
          <w:szCs w:val="16"/>
          <w:lang w:val="ru-RU" w:eastAsia="en-US"/>
        </w:rPr>
        <w:t xml:space="preserve">Повезаном друштву </w:t>
      </w:r>
      <w:r w:rsidRPr="00BA5A39">
        <w:rPr>
          <w:rFonts w:ascii="Arial" w:eastAsiaTheme="minorHAnsi" w:hAnsi="Arial" w:cs="Arial"/>
          <w:sz w:val="16"/>
          <w:szCs w:val="16"/>
          <w:lang w:val="ru-RU" w:eastAsia="en-US"/>
        </w:rPr>
        <w:t xml:space="preserve">у року од </w:t>
      </w:r>
      <w:permStart w:id="2033070879" w:edGrp="everyone"/>
      <w:r w:rsidRPr="00D72CCB">
        <w:rPr>
          <w:rFonts w:ascii="Arial" w:eastAsiaTheme="minorHAnsi" w:hAnsi="Arial" w:cs="Arial"/>
          <w:sz w:val="16"/>
          <w:szCs w:val="16"/>
          <w:lang w:val="ru-RU" w:eastAsia="en-US"/>
        </w:rPr>
        <w:t>од _______ [уписати рок]</w:t>
      </w:r>
      <w:permEnd w:id="2033070879"/>
      <w:r w:rsidRPr="00BA5A39">
        <w:rPr>
          <w:rFonts w:ascii="Arial" w:eastAsiaTheme="minorHAnsi" w:hAnsi="Arial" w:cs="Arial"/>
          <w:sz w:val="16"/>
          <w:szCs w:val="16"/>
          <w:lang w:val="ru-RU" w:eastAsia="en-US"/>
        </w:rPr>
        <w:t xml:space="preserve"> календарских дана почев од првог наредног дана од дана када је пријем фактуре сагласно члану 3. регистрован у систему електронски</w:t>
      </w:r>
      <w:r w:rsidR="00BB7B3E">
        <w:rPr>
          <w:rFonts w:ascii="Arial" w:eastAsiaTheme="minorHAnsi" w:hAnsi="Arial" w:cs="Arial"/>
          <w:sz w:val="16"/>
          <w:szCs w:val="16"/>
          <w:lang w:val="ru-RU" w:eastAsia="en-US"/>
        </w:rPr>
        <w:t>х фактура</w:t>
      </w:r>
      <w:r w:rsidRPr="00BA5A39">
        <w:rPr>
          <w:rFonts w:ascii="Arial" w:eastAsiaTheme="minorHAnsi" w:hAnsi="Arial" w:cs="Arial"/>
          <w:sz w:val="16"/>
          <w:szCs w:val="16"/>
          <w:lang w:val="ru-RU" w:eastAsia="en-US"/>
        </w:rPr>
        <w:t xml:space="preserve">. По фактурама које издаје Продавац, Купац врши плаћање Продавцу у динарима (РСД), док по фактурама које издаје Зависно друштво, Купац врши плаћање Зависном друштву у еврима (ЕУР). </w:t>
      </w:r>
    </w:p>
    <w:p w14:paraId="3E2BB3FB" w14:textId="4D5A289B" w:rsidR="008D1A91" w:rsidRPr="00BA5A39" w:rsidRDefault="008D1A91" w:rsidP="00BA5A39">
      <w:pPr>
        <w:pStyle w:val="BodyText"/>
        <w:spacing w:after="240"/>
        <w:rPr>
          <w:rFonts w:ascii="Arial" w:eastAsiaTheme="minorHAnsi" w:hAnsi="Arial" w:cs="Arial"/>
          <w:sz w:val="16"/>
          <w:szCs w:val="16"/>
          <w:lang w:val="ru-RU" w:eastAsia="en-US"/>
        </w:rPr>
      </w:pPr>
      <w:r w:rsidRPr="00BA5A39">
        <w:rPr>
          <w:rFonts w:ascii="Arial" w:eastAsiaTheme="minorHAnsi" w:hAnsi="Arial" w:cs="Arial"/>
          <w:sz w:val="16"/>
          <w:szCs w:val="16"/>
          <w:lang w:val="ru-RU" w:eastAsia="en-US"/>
        </w:rPr>
        <w:t xml:space="preserve">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 у складу са инструкцијом за плаћање назначеној на документу. </w:t>
      </w:r>
    </w:p>
    <w:p w14:paraId="6967915E" w14:textId="77777777" w:rsidR="008D1A91" w:rsidRPr="00BA5A39" w:rsidRDefault="008D1A91" w:rsidP="008D1A91">
      <w:pPr>
        <w:pStyle w:val="BodyText"/>
        <w:spacing w:after="240"/>
        <w:rPr>
          <w:rFonts w:ascii="Arial" w:eastAsiaTheme="minorHAnsi" w:hAnsi="Arial" w:cs="Arial"/>
          <w:sz w:val="16"/>
          <w:szCs w:val="16"/>
          <w:lang w:val="ru-RU" w:eastAsia="en-US"/>
        </w:rPr>
      </w:pPr>
      <w:r w:rsidRPr="00BA5A39">
        <w:rPr>
          <w:rFonts w:ascii="Arial" w:eastAsiaTheme="minorHAnsi" w:hAnsi="Arial" w:cs="Arial"/>
          <w:sz w:val="16"/>
          <w:szCs w:val="16"/>
          <w:lang w:val="ru-RU" w:eastAsia="en-US"/>
        </w:rPr>
        <w:t>Продавац задржава право да обустави испоруку нафтних деривата, друге робе и услуга у случају када Купац неуредно извршава своје обавезе према Продавцу и/или Зависном друштву</w:t>
      </w:r>
    </w:p>
    <w:p w14:paraId="5F6FF618" w14:textId="2CBCFDF6" w:rsidR="008828A1" w:rsidRPr="00BA5A39" w:rsidRDefault="008828A1" w:rsidP="008D1A91">
      <w:pPr>
        <w:pStyle w:val="BodyText"/>
        <w:spacing w:after="240"/>
        <w:rPr>
          <w:rFonts w:ascii="Arial" w:hAnsi="Arial" w:cs="Arial"/>
          <w:b/>
          <w:sz w:val="16"/>
          <w:szCs w:val="16"/>
          <w:lang w:val="sr-Latn-RS"/>
        </w:rPr>
      </w:pPr>
      <w:r w:rsidRPr="00BA5A39">
        <w:rPr>
          <w:rFonts w:ascii="Arial" w:hAnsi="Arial" w:cs="Arial"/>
          <w:b/>
          <w:sz w:val="16"/>
          <w:szCs w:val="16"/>
          <w:lang w:val="sl-SI"/>
        </w:rPr>
        <w:t>V</w:t>
      </w:r>
      <w:r w:rsidRPr="00BA5A39">
        <w:rPr>
          <w:rFonts w:ascii="Arial" w:hAnsi="Arial" w:cs="Arial"/>
          <w:b/>
          <w:sz w:val="16"/>
          <w:szCs w:val="16"/>
          <w:lang w:val="sr-Cyrl-RS"/>
        </w:rPr>
        <w:tab/>
      </w:r>
      <w:r w:rsidRPr="00BA5A39">
        <w:rPr>
          <w:rFonts w:ascii="Arial" w:hAnsi="Arial" w:cs="Arial"/>
          <w:b/>
          <w:sz w:val="16"/>
          <w:szCs w:val="16"/>
        </w:rPr>
        <w:t xml:space="preserve">ЗАТЕЗНА КАМАТА </w:t>
      </w:r>
    </w:p>
    <w:p w14:paraId="6540EEC0" w14:textId="77777777"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7</w:t>
      </w:r>
      <w:r w:rsidRPr="00BA5A39">
        <w:rPr>
          <w:rFonts w:ascii="Arial" w:hAnsi="Arial" w:cs="Arial"/>
          <w:b/>
          <w:sz w:val="16"/>
          <w:szCs w:val="16"/>
          <w:lang w:val="sl-SI"/>
        </w:rPr>
        <w:t>.</w:t>
      </w:r>
    </w:p>
    <w:p w14:paraId="4192B0F9" w14:textId="7C1347B3" w:rsidR="008D1A91" w:rsidRPr="00BA5A39" w:rsidRDefault="008D1A91" w:rsidP="008D1A91">
      <w:pPr>
        <w:pStyle w:val="BodyText"/>
        <w:spacing w:after="240"/>
        <w:rPr>
          <w:rFonts w:ascii="Arial" w:hAnsi="Arial" w:cs="Arial"/>
          <w:sz w:val="16"/>
          <w:szCs w:val="16"/>
        </w:rPr>
      </w:pPr>
      <w:r w:rsidRPr="00BA5A39">
        <w:rPr>
          <w:rFonts w:ascii="Arial" w:hAnsi="Arial" w:cs="Arial"/>
          <w:sz w:val="16"/>
          <w:szCs w:val="16"/>
        </w:rPr>
        <w:t xml:space="preserve">Продавац и/или Повезано друштво ће за неблаговремено плаћање обрачунати Купцу затезну камату важећу у држави Продавца и/или Повезаног друштва на месечном нивоу, и то од дана истека рока плаћања до датума измирења дуга, за свој део реализованог промета . </w:t>
      </w:r>
    </w:p>
    <w:p w14:paraId="339C2709" w14:textId="689B8073" w:rsidR="008D1A91" w:rsidRPr="00BA5A39" w:rsidRDefault="008D1A91" w:rsidP="008D1A91">
      <w:pPr>
        <w:pStyle w:val="BodyText"/>
        <w:spacing w:after="240"/>
        <w:rPr>
          <w:rFonts w:ascii="Arial" w:hAnsi="Arial" w:cs="Arial"/>
          <w:sz w:val="16"/>
          <w:szCs w:val="16"/>
        </w:rPr>
      </w:pPr>
      <w:r w:rsidRPr="00BA5A39">
        <w:rPr>
          <w:rFonts w:ascii="Arial" w:hAnsi="Arial" w:cs="Arial"/>
          <w:sz w:val="16"/>
          <w:szCs w:val="16"/>
        </w:rPr>
        <w:t xml:space="preserve">Месечно обрачунату камату Купац је обавезан да плати у року од 8 (осам) календарских дана од првог наредног дана од дана пријема обрачуна. </w:t>
      </w:r>
    </w:p>
    <w:p w14:paraId="3E60481C" w14:textId="7DFCAF3A" w:rsidR="008828A1" w:rsidRPr="00BA5A39" w:rsidRDefault="008D1A91" w:rsidP="008D1A91">
      <w:pPr>
        <w:pStyle w:val="BodyText"/>
        <w:spacing w:after="240"/>
        <w:rPr>
          <w:rFonts w:ascii="Arial" w:hAnsi="Arial" w:cs="Arial"/>
          <w:b/>
          <w:sz w:val="8"/>
          <w:szCs w:val="16"/>
          <w:lang w:val="sl-SI"/>
        </w:rPr>
      </w:pPr>
      <w:r w:rsidRPr="00BA5A39">
        <w:rPr>
          <w:rFonts w:ascii="Arial" w:hAnsi="Arial" w:cs="Arial"/>
          <w:sz w:val="16"/>
          <w:szCs w:val="16"/>
        </w:rPr>
        <w:t xml:space="preserve">Месечно обрачунату камату Купац је обавезан да плати у року од 8 (осам) календарских дана почев од првог наредног дана од дана када је пријем обрачуна сагласно члану 3. регистрован у систему електронских фактурана на </w:t>
      </w:r>
      <w:r w:rsidR="00531FEA">
        <w:rPr>
          <w:rFonts w:ascii="Arial" w:hAnsi="Arial" w:cs="Arial"/>
          <w:sz w:val="16"/>
          <w:szCs w:val="16"/>
          <w:lang w:val="sr-Cyrl-RS"/>
        </w:rPr>
        <w:t>еПренос(</w:t>
      </w:r>
      <w:r w:rsidR="00531FEA">
        <w:rPr>
          <w:rFonts w:ascii="Arial" w:hAnsi="Arial" w:cs="Arial"/>
          <w:sz w:val="16"/>
          <w:szCs w:val="16"/>
        </w:rPr>
        <w:t>МФТ Серверу</w:t>
      </w:r>
      <w:r w:rsidR="00531FEA">
        <w:rPr>
          <w:rFonts w:ascii="Arial" w:hAnsi="Arial" w:cs="Arial"/>
          <w:sz w:val="16"/>
          <w:szCs w:val="16"/>
          <w:lang w:val="sr-Cyrl-RS"/>
        </w:rPr>
        <w:t>)</w:t>
      </w:r>
      <w:r w:rsidR="0092325B">
        <w:rPr>
          <w:rFonts w:ascii="Arial" w:hAnsi="Arial" w:cs="Arial"/>
          <w:sz w:val="16"/>
          <w:szCs w:val="16"/>
          <w:lang w:val="sr-Cyrl-RS"/>
        </w:rPr>
        <w:t xml:space="preserve"> </w:t>
      </w:r>
      <w:r w:rsidRPr="00BA5A39">
        <w:rPr>
          <w:rFonts w:ascii="Arial" w:hAnsi="Arial" w:cs="Arial"/>
          <w:sz w:val="16"/>
          <w:szCs w:val="16"/>
        </w:rPr>
        <w:t>Продавца. (брисати уколико се документ доставља у папирном облику)</w:t>
      </w:r>
    </w:p>
    <w:p w14:paraId="0EBB2627" w14:textId="77777777" w:rsidR="008828A1" w:rsidRPr="00BA5A39" w:rsidRDefault="008828A1" w:rsidP="008828A1">
      <w:pPr>
        <w:pStyle w:val="BodyText"/>
        <w:spacing w:after="240"/>
        <w:rPr>
          <w:rFonts w:ascii="Arial" w:hAnsi="Arial" w:cs="Arial"/>
          <w:b/>
          <w:sz w:val="16"/>
          <w:szCs w:val="16"/>
        </w:rPr>
      </w:pPr>
      <w:r w:rsidRPr="00BA5A39">
        <w:rPr>
          <w:rFonts w:ascii="Arial" w:hAnsi="Arial" w:cs="Arial"/>
          <w:b/>
          <w:sz w:val="16"/>
          <w:szCs w:val="16"/>
          <w:lang w:val="sl-SI"/>
        </w:rPr>
        <w:t>VI</w:t>
      </w:r>
      <w:r w:rsidRPr="00BA5A39">
        <w:rPr>
          <w:rFonts w:ascii="Arial" w:hAnsi="Arial" w:cs="Arial"/>
          <w:b/>
          <w:sz w:val="16"/>
          <w:szCs w:val="16"/>
          <w:lang w:val="sr-Cyrl-RS"/>
        </w:rPr>
        <w:tab/>
      </w:r>
      <w:r w:rsidRPr="00BA5A39">
        <w:rPr>
          <w:rFonts w:ascii="Arial" w:hAnsi="Arial" w:cs="Arial"/>
          <w:b/>
          <w:sz w:val="16"/>
          <w:szCs w:val="16"/>
        </w:rPr>
        <w:t>ОБЕЗБЕЂЕЊЕ ПОТРАЖИВАЊА</w:t>
      </w:r>
    </w:p>
    <w:p w14:paraId="3CB360B0" w14:textId="77777777"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lang w:val="sr-Cyrl-RS"/>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8</w:t>
      </w:r>
      <w:r w:rsidRPr="00BA5A39">
        <w:rPr>
          <w:rFonts w:ascii="Arial" w:hAnsi="Arial" w:cs="Arial"/>
          <w:b/>
          <w:sz w:val="16"/>
          <w:szCs w:val="16"/>
          <w:lang w:val="sl-SI"/>
        </w:rPr>
        <w:t>.</w:t>
      </w:r>
    </w:p>
    <w:p w14:paraId="48911475" w14:textId="766F55C6"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rPr>
        <w:t xml:space="preserve">Купац је </w:t>
      </w:r>
      <w:r w:rsidRPr="00BA5A39">
        <w:rPr>
          <w:rFonts w:ascii="Arial" w:hAnsi="Arial" w:cs="Arial"/>
          <w:sz w:val="16"/>
          <w:szCs w:val="16"/>
          <w:lang w:val="sr-Cyrl-RS"/>
        </w:rPr>
        <w:t xml:space="preserve">у обавези да </w:t>
      </w:r>
      <w:r w:rsidRPr="00BA5A39">
        <w:rPr>
          <w:rFonts w:ascii="Arial" w:hAnsi="Arial" w:cs="Arial"/>
          <w:sz w:val="16"/>
          <w:szCs w:val="16"/>
        </w:rPr>
        <w:t>на име гаранције за одложено плаћање</w:t>
      </w:r>
      <w:r w:rsidR="008D1A91" w:rsidRPr="00BA5A39">
        <w:rPr>
          <w:rFonts w:ascii="Arial" w:hAnsi="Arial" w:cs="Arial"/>
          <w:sz w:val="16"/>
          <w:szCs w:val="16"/>
          <w:lang w:val="sr-Cyrl-RS"/>
        </w:rPr>
        <w:t xml:space="preserve"> нафтних деривата и</w:t>
      </w:r>
      <w:r w:rsidRPr="00BA5A39">
        <w:rPr>
          <w:rFonts w:ascii="Arial" w:hAnsi="Arial" w:cs="Arial"/>
          <w:sz w:val="16"/>
          <w:szCs w:val="16"/>
          <w:lang w:val="sr-Cyrl-RS"/>
        </w:rPr>
        <w:t xml:space="preserve"> затезне камате</w:t>
      </w:r>
      <w:r w:rsidRPr="00BA5A39">
        <w:rPr>
          <w:rFonts w:ascii="Arial" w:hAnsi="Arial" w:cs="Arial"/>
          <w:sz w:val="16"/>
          <w:szCs w:val="16"/>
        </w:rPr>
        <w:t xml:space="preserve">, </w:t>
      </w:r>
      <w:r w:rsidRPr="00BA5A39">
        <w:rPr>
          <w:rFonts w:ascii="Arial" w:hAnsi="Arial" w:cs="Arial"/>
          <w:sz w:val="16"/>
          <w:szCs w:val="16"/>
          <w:lang w:val="sr-Cyrl-RS"/>
        </w:rPr>
        <w:t xml:space="preserve">а </w:t>
      </w:r>
      <w:r w:rsidRPr="00BA5A39">
        <w:rPr>
          <w:rFonts w:ascii="Arial" w:hAnsi="Arial" w:cs="Arial"/>
          <w:sz w:val="16"/>
          <w:szCs w:val="16"/>
        </w:rPr>
        <w:t xml:space="preserve">пре </w:t>
      </w:r>
      <w:r w:rsidRPr="00BA5A39">
        <w:rPr>
          <w:rFonts w:ascii="Arial" w:hAnsi="Arial" w:cs="Arial"/>
          <w:sz w:val="16"/>
          <w:szCs w:val="16"/>
          <w:lang w:val="sr-Cyrl-RS"/>
        </w:rPr>
        <w:t xml:space="preserve">прве </w:t>
      </w:r>
      <w:r w:rsidRPr="00BA5A39">
        <w:rPr>
          <w:rFonts w:ascii="Arial" w:hAnsi="Arial" w:cs="Arial"/>
          <w:sz w:val="16"/>
          <w:szCs w:val="16"/>
        </w:rPr>
        <w:t xml:space="preserve">испоруке </w:t>
      </w:r>
      <w:r w:rsidRPr="00BA5A39">
        <w:rPr>
          <w:rFonts w:ascii="Arial" w:hAnsi="Arial" w:cs="Arial"/>
          <w:sz w:val="16"/>
          <w:szCs w:val="16"/>
          <w:lang w:val="sr-Cyrl-RS"/>
        </w:rPr>
        <w:t>нафтних деривата</w:t>
      </w:r>
      <w:r w:rsidRPr="00BA5A39">
        <w:rPr>
          <w:rFonts w:ascii="Arial" w:hAnsi="Arial" w:cs="Arial"/>
          <w:sz w:val="16"/>
          <w:szCs w:val="16"/>
        </w:rPr>
        <w:t>, Продавцу</w:t>
      </w:r>
      <w:r w:rsidRPr="00BA5A39">
        <w:rPr>
          <w:rFonts w:ascii="Arial" w:hAnsi="Arial" w:cs="Arial"/>
          <w:sz w:val="16"/>
          <w:szCs w:val="16"/>
          <w:lang w:val="sr-Cyrl-RS"/>
        </w:rPr>
        <w:t xml:space="preserve"> </w:t>
      </w:r>
      <w:r w:rsidRPr="00BA5A39">
        <w:rPr>
          <w:rFonts w:ascii="Arial" w:hAnsi="Arial" w:cs="Arial"/>
          <w:sz w:val="16"/>
          <w:szCs w:val="16"/>
        </w:rPr>
        <w:t>преда следећ</w:t>
      </w:r>
      <w:r w:rsidRPr="00BA5A39">
        <w:rPr>
          <w:rFonts w:ascii="Arial" w:hAnsi="Arial" w:cs="Arial"/>
          <w:sz w:val="16"/>
          <w:szCs w:val="16"/>
          <w:lang w:val="sr-Cyrl-RS"/>
        </w:rPr>
        <w:t>e</w:t>
      </w:r>
      <w:r w:rsidRPr="00BA5A39">
        <w:rPr>
          <w:rFonts w:ascii="Arial" w:hAnsi="Arial" w:cs="Arial"/>
          <w:sz w:val="16"/>
          <w:szCs w:val="16"/>
        </w:rPr>
        <w:t xml:space="preserve"> средств</w:t>
      </w:r>
      <w:r w:rsidRPr="00BA5A39">
        <w:rPr>
          <w:rFonts w:ascii="Arial" w:hAnsi="Arial" w:cs="Arial"/>
          <w:sz w:val="16"/>
          <w:szCs w:val="16"/>
          <w:lang w:val="sr-Latn-RS"/>
        </w:rPr>
        <w:t>o</w:t>
      </w:r>
      <w:r w:rsidRPr="00BA5A39">
        <w:rPr>
          <w:rFonts w:ascii="Arial" w:hAnsi="Arial" w:cs="Arial"/>
          <w:sz w:val="16"/>
          <w:szCs w:val="16"/>
          <w:lang w:val="sr-Cyrl-RS"/>
        </w:rPr>
        <w:t xml:space="preserve"> </w:t>
      </w:r>
      <w:r w:rsidRPr="00BA5A39">
        <w:rPr>
          <w:rFonts w:ascii="Arial" w:hAnsi="Arial" w:cs="Arial"/>
          <w:sz w:val="16"/>
          <w:szCs w:val="16"/>
        </w:rPr>
        <w:t>обезбеђења</w:t>
      </w:r>
      <w:r w:rsidRPr="00BA5A39">
        <w:rPr>
          <w:rFonts w:ascii="Arial" w:hAnsi="Arial" w:cs="Arial"/>
          <w:sz w:val="16"/>
          <w:szCs w:val="16"/>
          <w:lang w:val="sr-Cyrl-RS"/>
        </w:rPr>
        <w:t xml:space="preserve"> плаћања,</w:t>
      </w:r>
    </w:p>
    <w:p w14:paraId="00CAA227" w14:textId="576BCE83" w:rsidR="008828A1" w:rsidRPr="00D72CCB" w:rsidRDefault="0054652F" w:rsidP="008828A1">
      <w:pPr>
        <w:pStyle w:val="BodyText"/>
        <w:spacing w:after="240"/>
        <w:rPr>
          <w:rFonts w:ascii="Arial" w:hAnsi="Arial" w:cs="Arial"/>
          <w:i/>
          <w:sz w:val="16"/>
          <w:szCs w:val="16"/>
        </w:rPr>
      </w:pPr>
      <w:r w:rsidRPr="00BA5A39">
        <w:rPr>
          <w:rFonts w:ascii="Arial" w:hAnsi="Arial" w:cs="Arial"/>
          <w:sz w:val="16"/>
          <w:szCs w:val="16"/>
          <w:shd w:val="clear" w:color="auto" w:fill="FFFFFF"/>
          <w:lang w:val="ru-RU"/>
        </w:rPr>
        <w:t>□</w:t>
      </w:r>
      <w:r w:rsidRPr="00BA5A39">
        <w:rPr>
          <w:rFonts w:ascii="Arial" w:hAnsi="Arial" w:cs="Arial"/>
          <w:sz w:val="16"/>
          <w:szCs w:val="16"/>
          <w:shd w:val="clear" w:color="auto" w:fill="FFFFFF"/>
          <w:lang w:val="sr-Latn-RS"/>
        </w:rPr>
        <w:t xml:space="preserve"> </w:t>
      </w:r>
      <w:r w:rsidR="006D007F" w:rsidRPr="00BA5A39">
        <w:rPr>
          <w:rFonts w:ascii="Arial" w:hAnsi="Arial" w:cs="Arial"/>
          <w:b/>
          <w:sz w:val="16"/>
          <w:szCs w:val="16"/>
          <w:shd w:val="clear" w:color="auto" w:fill="FFFFFF"/>
          <w:lang w:val="sr-Latn-RS"/>
        </w:rPr>
        <w:t xml:space="preserve"> </w:t>
      </w:r>
      <w:permStart w:id="510024206" w:edGrp="everyone"/>
      <w:r w:rsidRPr="00D72CCB">
        <w:rPr>
          <w:rFonts w:ascii="Arial" w:hAnsi="Arial" w:cs="Arial"/>
          <w:b/>
          <w:sz w:val="16"/>
          <w:szCs w:val="16"/>
          <w:shd w:val="clear" w:color="auto" w:fill="FFFFFF"/>
          <w:lang w:val="sr-Cyrl-RS"/>
        </w:rPr>
        <w:t>_________ (</w:t>
      </w:r>
      <w:r w:rsidRPr="00D72CCB">
        <w:rPr>
          <w:rFonts w:ascii="Arial" w:hAnsi="Arial" w:cs="Arial"/>
          <w:i/>
          <w:sz w:val="16"/>
          <w:szCs w:val="16"/>
          <w:shd w:val="clear" w:color="auto" w:fill="FFFFFF"/>
          <w:lang w:val="sr-Cyrl-RS"/>
        </w:rPr>
        <w:t>унети број меница)</w:t>
      </w:r>
      <w:r w:rsidR="006D007F" w:rsidRPr="00D72CCB">
        <w:rPr>
          <w:rFonts w:ascii="Arial" w:hAnsi="Arial" w:cs="Arial"/>
          <w:sz w:val="16"/>
          <w:szCs w:val="16"/>
          <w:shd w:val="clear" w:color="auto" w:fill="FFFFFF"/>
          <w:lang w:val="sr-Cyrl-RS"/>
        </w:rPr>
        <w:t xml:space="preserve"> </w:t>
      </w:r>
      <w:permEnd w:id="510024206"/>
      <w:r w:rsidR="008828A1" w:rsidRPr="00BA5A39">
        <w:rPr>
          <w:rFonts w:ascii="Arial" w:hAnsi="Arial" w:cs="Arial"/>
          <w:sz w:val="16"/>
          <w:szCs w:val="16"/>
          <w:lang w:val="sr-Cyrl-RS"/>
        </w:rPr>
        <w:t>менице за ку</w:t>
      </w:r>
      <w:r w:rsidR="00B75B5F" w:rsidRPr="00BA5A39">
        <w:rPr>
          <w:rFonts w:ascii="Arial" w:hAnsi="Arial" w:cs="Arial"/>
          <w:sz w:val="16"/>
          <w:szCs w:val="16"/>
          <w:lang w:val="sr-Cyrl-RS"/>
        </w:rPr>
        <w:t xml:space="preserve">повину у Републици Србији односно Продавчевом Повезаном </w:t>
      </w:r>
      <w:permStart w:id="1170741581" w:edGrp="everyone"/>
      <w:r w:rsidR="00B75B5F" w:rsidRPr="00D72CCB">
        <w:rPr>
          <w:rFonts w:ascii="Arial" w:hAnsi="Arial" w:cs="Arial"/>
          <w:sz w:val="16"/>
          <w:szCs w:val="16"/>
          <w:lang w:val="sr-Cyrl-RS"/>
        </w:rPr>
        <w:t>друштву</w:t>
      </w:r>
      <w:r w:rsidR="00FC6624" w:rsidRPr="00D72CCB">
        <w:rPr>
          <w:rFonts w:ascii="Arial" w:hAnsi="Arial" w:cs="Arial"/>
          <w:sz w:val="16"/>
          <w:szCs w:val="16"/>
          <w:lang w:val="sr-Cyrl-RS"/>
        </w:rPr>
        <w:t xml:space="preserve"> (</w:t>
      </w:r>
      <w:r w:rsidR="00FC6624" w:rsidRPr="00D72CCB">
        <w:rPr>
          <w:rFonts w:ascii="Arial" w:hAnsi="Arial" w:cs="Arial"/>
          <w:i/>
          <w:sz w:val="16"/>
          <w:szCs w:val="16"/>
          <w:lang w:val="sr-Cyrl-RS"/>
        </w:rPr>
        <w:t>треба брисати уколико се продаја врши само у Србији)</w:t>
      </w:r>
    </w:p>
    <w:permEnd w:id="1170741581"/>
    <w:p w14:paraId="78BB56E1" w14:textId="73AC4CDC" w:rsidR="008828A1" w:rsidRPr="00D72CCB" w:rsidRDefault="006D007F" w:rsidP="008828A1">
      <w:pPr>
        <w:pStyle w:val="BodyText"/>
        <w:spacing w:after="240"/>
        <w:rPr>
          <w:rFonts w:ascii="Arial" w:hAnsi="Arial" w:cs="Arial"/>
          <w:i/>
          <w:sz w:val="16"/>
          <w:szCs w:val="16"/>
          <w:lang w:val="sr-Cyrl-RS"/>
        </w:rPr>
      </w:pPr>
      <w:r w:rsidRPr="00BA5A39">
        <w:rPr>
          <w:rFonts w:ascii="Arial" w:hAnsi="Arial" w:cs="Arial"/>
          <w:sz w:val="16"/>
          <w:szCs w:val="16"/>
          <w:shd w:val="clear" w:color="auto" w:fill="FFFFFF"/>
          <w:lang w:val="ru-RU"/>
        </w:rPr>
        <w:t>□</w:t>
      </w:r>
      <w:r w:rsidRPr="00BA5A39">
        <w:rPr>
          <w:rFonts w:ascii="Arial" w:hAnsi="Arial" w:cs="Arial"/>
          <w:sz w:val="16"/>
          <w:szCs w:val="16"/>
          <w:shd w:val="clear" w:color="auto" w:fill="FFFFFF"/>
          <w:lang w:val="sr-Latn-RS"/>
        </w:rPr>
        <w:t xml:space="preserve"> </w:t>
      </w:r>
      <w:r w:rsidR="008828A1" w:rsidRPr="00BA5A39">
        <w:rPr>
          <w:rFonts w:ascii="Arial" w:hAnsi="Arial" w:cs="Arial"/>
          <w:sz w:val="16"/>
          <w:szCs w:val="16"/>
          <w:lang w:val="sr-Cyrl-RS"/>
        </w:rPr>
        <w:t xml:space="preserve">Банкарску гаранцију за куповину у Републици Србији </w:t>
      </w:r>
      <w:r w:rsidR="00B75B5F" w:rsidRPr="00BA5A39">
        <w:rPr>
          <w:rFonts w:ascii="Arial" w:hAnsi="Arial" w:cs="Arial"/>
          <w:sz w:val="16"/>
          <w:szCs w:val="16"/>
          <w:lang w:val="sr-Cyrl-RS"/>
        </w:rPr>
        <w:t>односно Продавчевом Повезаном друштву</w:t>
      </w:r>
      <w:r w:rsidR="00FC6624" w:rsidRPr="00BA5A39">
        <w:rPr>
          <w:rFonts w:ascii="Arial" w:hAnsi="Arial" w:cs="Arial"/>
          <w:sz w:val="16"/>
          <w:szCs w:val="16"/>
          <w:lang w:val="sr-Cyrl-RS"/>
        </w:rPr>
        <w:t xml:space="preserve"> </w:t>
      </w:r>
      <w:permStart w:id="1922242377" w:edGrp="everyone"/>
      <w:r w:rsidR="00FC6624" w:rsidRPr="00D72CCB">
        <w:rPr>
          <w:rFonts w:ascii="Arial" w:hAnsi="Arial" w:cs="Arial"/>
          <w:i/>
          <w:sz w:val="16"/>
          <w:szCs w:val="16"/>
          <w:lang w:val="sr-Cyrl-RS"/>
        </w:rPr>
        <w:t>(Треба брисати уколико се продаја врши само у Србији)</w:t>
      </w:r>
    </w:p>
    <w:permEnd w:id="1922242377"/>
    <w:p w14:paraId="4600F617" w14:textId="77777777" w:rsidR="008828A1" w:rsidRPr="00BA5A39" w:rsidRDefault="006D007F" w:rsidP="008828A1">
      <w:pPr>
        <w:pStyle w:val="BodyText"/>
        <w:spacing w:after="240"/>
        <w:rPr>
          <w:rFonts w:ascii="Arial" w:hAnsi="Arial" w:cs="Arial"/>
          <w:sz w:val="16"/>
          <w:szCs w:val="16"/>
          <w:lang w:val="sr-Cyrl-RS"/>
        </w:rPr>
      </w:pPr>
      <w:r w:rsidRPr="00BA5A39">
        <w:rPr>
          <w:rFonts w:ascii="Arial" w:hAnsi="Arial" w:cs="Arial"/>
          <w:sz w:val="16"/>
          <w:szCs w:val="16"/>
          <w:shd w:val="clear" w:color="auto" w:fill="FFFFFF"/>
          <w:lang w:val="ru-RU"/>
        </w:rPr>
        <w:t>□</w:t>
      </w:r>
      <w:r w:rsidR="008828A1" w:rsidRPr="00BA5A39">
        <w:rPr>
          <w:rFonts w:ascii="Arial" w:hAnsi="Arial" w:cs="Arial"/>
          <w:sz w:val="16"/>
          <w:szCs w:val="16"/>
          <w:lang w:val="sr-Cyrl-RS"/>
        </w:rPr>
        <w:t xml:space="preserve"> Уговор о јемству</w:t>
      </w:r>
    </w:p>
    <w:p w14:paraId="2DEDBB94" w14:textId="2FA8AA70" w:rsidR="008828A1" w:rsidRPr="00D72CCB" w:rsidRDefault="008828A1" w:rsidP="008828A1">
      <w:pPr>
        <w:pStyle w:val="BodyText"/>
        <w:spacing w:after="240"/>
        <w:rPr>
          <w:rFonts w:ascii="Arial" w:hAnsi="Arial" w:cs="Arial"/>
          <w:i/>
          <w:sz w:val="16"/>
          <w:szCs w:val="16"/>
          <w:lang w:val="sr-Cyrl-RS"/>
        </w:rPr>
      </w:pPr>
      <w:permStart w:id="380462177" w:edGrp="everyone"/>
      <w:r w:rsidRPr="00D72CCB">
        <w:rPr>
          <w:rFonts w:ascii="Arial" w:hAnsi="Arial" w:cs="Arial"/>
          <w:i/>
          <w:sz w:val="16"/>
          <w:szCs w:val="16"/>
          <w:lang w:val="sr-Cyrl-RS"/>
        </w:rPr>
        <w:t>*Напомена (обележити уговорену врс</w:t>
      </w:r>
      <w:r w:rsidR="008420B0" w:rsidRPr="00D72CCB">
        <w:rPr>
          <w:rFonts w:ascii="Arial" w:hAnsi="Arial" w:cs="Arial"/>
          <w:i/>
          <w:sz w:val="16"/>
          <w:szCs w:val="16"/>
          <w:lang w:val="sr-Cyrl-RS"/>
        </w:rPr>
        <w:t xml:space="preserve">ту обезбеђења потраживања Купца, уколико купац не доставља средство обезбеђења плаћања оцпије треба </w:t>
      </w:r>
      <w:r w:rsidR="002A1AC1" w:rsidRPr="00D72CCB">
        <w:rPr>
          <w:rFonts w:ascii="Arial" w:hAnsi="Arial" w:cs="Arial"/>
          <w:i/>
          <w:sz w:val="16"/>
          <w:szCs w:val="16"/>
          <w:lang w:val="sr-Cyrl-RS"/>
        </w:rPr>
        <w:t>брисати)</w:t>
      </w:r>
    </w:p>
    <w:permEnd w:id="380462177"/>
    <w:p w14:paraId="1441F3D6" w14:textId="77777777" w:rsidR="008828A1" w:rsidRPr="00BA5A39" w:rsidRDefault="008828A1" w:rsidP="008828A1">
      <w:pPr>
        <w:pStyle w:val="BodyText"/>
        <w:spacing w:after="240"/>
        <w:rPr>
          <w:rFonts w:ascii="Arial" w:hAnsi="Arial" w:cs="Arial"/>
          <w:sz w:val="16"/>
          <w:szCs w:val="16"/>
          <w:lang w:val="sr-Latn-RS"/>
        </w:rPr>
      </w:pPr>
      <w:r w:rsidRPr="00BA5A39">
        <w:rPr>
          <w:rFonts w:ascii="Arial" w:hAnsi="Arial" w:cs="Arial"/>
          <w:sz w:val="16"/>
          <w:szCs w:val="16"/>
          <w:lang w:val="sr-Cyrl-RS"/>
        </w:rPr>
        <w:t>Продавац има право да предато средство обезбеђења плаћања поднесе на наплату ако Купац прекорачи рок за плаћање испоручених нафтних деривата, остале робе и услуга или обрачунате законске затезне камате Продавцу односно продавчевом Повезаном друштву.</w:t>
      </w:r>
    </w:p>
    <w:p w14:paraId="41340EC4" w14:textId="77777777"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lang w:val="sr-Cyrl-RS"/>
        </w:rPr>
        <w:t>Активирањем средстава обезбеђења Купца, Продавац има право да наплати сва дуговања Купца према Продавцу и продавчевом Повезаном друштву по овом Уговору.</w:t>
      </w:r>
      <w:r w:rsidRPr="00BA5A39">
        <w:rPr>
          <w:rFonts w:ascii="Arial" w:hAnsi="Arial" w:cs="Arial"/>
          <w:i/>
          <w:sz w:val="16"/>
          <w:szCs w:val="16"/>
        </w:rPr>
        <w:t xml:space="preserve"> </w:t>
      </w:r>
    </w:p>
    <w:p w14:paraId="05274D9F" w14:textId="77777777" w:rsidR="008828A1" w:rsidRPr="00BA5A39" w:rsidRDefault="008828A1" w:rsidP="008828A1">
      <w:pPr>
        <w:pStyle w:val="BodyText"/>
        <w:spacing w:after="240"/>
        <w:rPr>
          <w:rFonts w:ascii="Arial" w:hAnsi="Arial" w:cs="Arial"/>
          <w:sz w:val="16"/>
          <w:szCs w:val="16"/>
          <w:lang w:val="sr-Latn-RS"/>
        </w:rPr>
      </w:pPr>
      <w:r w:rsidRPr="00BA5A39">
        <w:rPr>
          <w:rFonts w:ascii="Arial" w:hAnsi="Arial" w:cs="Arial"/>
          <w:sz w:val="16"/>
          <w:szCs w:val="16"/>
          <w:lang w:val="sr-Cyrl-RS"/>
        </w:rPr>
        <w:t>У ситуацији када Купац прекорачи рок за плаћање испоручених нафтних деривата, остале робе и услуга продавчевом Повезаном друштву, Продавац ће доспео износ наплатити од Купца активирањем средстава обезбеђења плаћања, а затим извршити плаћање доспелих обавеза Купца свом Повезаном друштву. У том случају Купац, Повезано друштво и Продавац потписаће спецификацију неплаћених доспелих обавеза које ће Продавац платити Повезаном друш</w:t>
      </w:r>
      <w:r w:rsidR="00C24196" w:rsidRPr="00BA5A39">
        <w:rPr>
          <w:rFonts w:ascii="Arial" w:hAnsi="Arial" w:cs="Arial"/>
          <w:sz w:val="16"/>
          <w:szCs w:val="16"/>
          <w:lang w:val="sr-Cyrl-RS"/>
        </w:rPr>
        <w:t xml:space="preserve">тву. Потписивањем овог Уговора </w:t>
      </w:r>
      <w:r w:rsidRPr="00BA5A39">
        <w:rPr>
          <w:rFonts w:ascii="Arial" w:hAnsi="Arial" w:cs="Arial"/>
          <w:sz w:val="16"/>
          <w:szCs w:val="16"/>
          <w:lang w:val="sr-Cyrl-RS"/>
        </w:rPr>
        <w:t>Купац даје безусловну сагласност Продавцу да изврши ово плаћање</w:t>
      </w:r>
      <w:r w:rsidRPr="00BA5A39">
        <w:rPr>
          <w:rFonts w:ascii="Arial" w:hAnsi="Arial" w:cs="Arial"/>
          <w:sz w:val="16"/>
          <w:szCs w:val="16"/>
          <w:lang w:val="sr-Latn-RS"/>
        </w:rPr>
        <w:t xml:space="preserve"> </w:t>
      </w:r>
      <w:r w:rsidRPr="00BA5A39">
        <w:rPr>
          <w:rFonts w:ascii="Arial" w:hAnsi="Arial" w:cs="Arial"/>
          <w:sz w:val="16"/>
          <w:szCs w:val="16"/>
          <w:lang w:val="sr-Cyrl-RS"/>
        </w:rPr>
        <w:t>у његово име, а да се Продавац за исти износ наплати од Купца активирањем достављених средстава обезбеђења плаћања.</w:t>
      </w:r>
    </w:p>
    <w:p w14:paraId="4FD98D20" w14:textId="77777777" w:rsidR="008828A1" w:rsidRPr="00BA5A39" w:rsidRDefault="008828A1" w:rsidP="008828A1">
      <w:pPr>
        <w:pStyle w:val="BodyText"/>
        <w:spacing w:after="240"/>
        <w:rPr>
          <w:rFonts w:ascii="Arial" w:hAnsi="Arial" w:cs="Arial"/>
          <w:b/>
          <w:sz w:val="16"/>
          <w:szCs w:val="16"/>
        </w:rPr>
      </w:pPr>
      <w:r w:rsidRPr="00BA5A39">
        <w:rPr>
          <w:rFonts w:ascii="Arial" w:hAnsi="Arial" w:cs="Arial"/>
          <w:b/>
          <w:sz w:val="16"/>
          <w:szCs w:val="16"/>
          <w:lang w:val="sl-SI"/>
        </w:rPr>
        <w:t>VII</w:t>
      </w:r>
      <w:r w:rsidRPr="00BA5A39">
        <w:rPr>
          <w:rFonts w:ascii="Arial" w:hAnsi="Arial" w:cs="Arial"/>
          <w:b/>
          <w:sz w:val="16"/>
          <w:szCs w:val="16"/>
          <w:lang w:val="sr-Cyrl-RS"/>
        </w:rPr>
        <w:tab/>
      </w:r>
      <w:r w:rsidRPr="00BA5A39">
        <w:rPr>
          <w:rFonts w:ascii="Arial" w:hAnsi="Arial" w:cs="Arial"/>
          <w:b/>
          <w:sz w:val="16"/>
          <w:szCs w:val="16"/>
        </w:rPr>
        <w:t xml:space="preserve">РОК </w:t>
      </w:r>
      <w:r w:rsidRPr="00BA5A39">
        <w:rPr>
          <w:rFonts w:ascii="Arial" w:hAnsi="Arial" w:cs="Arial"/>
          <w:b/>
          <w:sz w:val="16"/>
          <w:szCs w:val="16"/>
          <w:lang w:val="sr-Cyrl-RS"/>
        </w:rPr>
        <w:t xml:space="preserve">ВАЖЕЊА </w:t>
      </w:r>
      <w:r w:rsidRPr="00BA5A39">
        <w:rPr>
          <w:rFonts w:ascii="Arial" w:hAnsi="Arial" w:cs="Arial"/>
          <w:b/>
          <w:sz w:val="16"/>
          <w:szCs w:val="16"/>
        </w:rPr>
        <w:t xml:space="preserve">УГОВОРА </w:t>
      </w:r>
    </w:p>
    <w:p w14:paraId="6807DF96" w14:textId="77777777" w:rsidR="008828A1" w:rsidRPr="00BA5A39" w:rsidRDefault="008828A1" w:rsidP="008828A1">
      <w:pPr>
        <w:pStyle w:val="BodyText"/>
        <w:spacing w:after="240"/>
        <w:jc w:val="center"/>
        <w:rPr>
          <w:rFonts w:ascii="Arial" w:hAnsi="Arial" w:cs="Arial"/>
          <w:sz w:val="16"/>
          <w:szCs w:val="16"/>
          <w:lang w:val="sl-SI"/>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9</w:t>
      </w:r>
      <w:r w:rsidRPr="00BA5A39">
        <w:rPr>
          <w:rFonts w:ascii="Arial" w:hAnsi="Arial" w:cs="Arial"/>
          <w:sz w:val="16"/>
          <w:szCs w:val="16"/>
          <w:lang w:val="sl-SI"/>
        </w:rPr>
        <w:t>.</w:t>
      </w:r>
    </w:p>
    <w:p w14:paraId="11196AF7" w14:textId="5177865F" w:rsidR="008828A1" w:rsidRPr="00BA5A39" w:rsidRDefault="008828A1" w:rsidP="008828A1">
      <w:pPr>
        <w:pStyle w:val="BodyText"/>
        <w:spacing w:before="240" w:after="240"/>
        <w:rPr>
          <w:rFonts w:ascii="Arial" w:hAnsi="Arial" w:cs="Arial"/>
          <w:sz w:val="16"/>
          <w:szCs w:val="16"/>
        </w:rPr>
      </w:pPr>
      <w:r w:rsidRPr="00BA5A39">
        <w:rPr>
          <w:rFonts w:ascii="Arial" w:hAnsi="Arial" w:cs="Arial"/>
          <w:sz w:val="16"/>
          <w:szCs w:val="16"/>
        </w:rPr>
        <w:t xml:space="preserve">Уговор се закључује на одређено време и то годину дана од </w:t>
      </w:r>
      <w:r w:rsidRPr="00BA5A39">
        <w:rPr>
          <w:rFonts w:ascii="Arial" w:hAnsi="Arial" w:cs="Arial"/>
          <w:sz w:val="16"/>
          <w:szCs w:val="16"/>
          <w:lang w:val="sr-Cyrl-RS"/>
        </w:rPr>
        <w:t>дана његовог закључења сагласно члану 12</w:t>
      </w:r>
      <w:r w:rsidRPr="00BA5A39">
        <w:rPr>
          <w:rFonts w:ascii="Arial" w:hAnsi="Arial" w:cs="Arial"/>
          <w:sz w:val="16"/>
          <w:szCs w:val="16"/>
        </w:rPr>
        <w:t>.</w:t>
      </w:r>
      <w:r w:rsidR="00FC6624" w:rsidRPr="00BA5A39">
        <w:t xml:space="preserve"> </w:t>
      </w:r>
      <w:r w:rsidR="00FC6624" w:rsidRPr="00BA5A39">
        <w:rPr>
          <w:rFonts w:ascii="Arial" w:hAnsi="Arial" w:cs="Arial"/>
          <w:sz w:val="16"/>
          <w:szCs w:val="16"/>
        </w:rPr>
        <w:t>уз могућност продужења закључењем анекса</w:t>
      </w:r>
    </w:p>
    <w:p w14:paraId="172947AC" w14:textId="665B030B" w:rsidR="008828A1" w:rsidRPr="00BA5A39" w:rsidRDefault="008828A1" w:rsidP="008828A1">
      <w:pPr>
        <w:pStyle w:val="BodyText"/>
        <w:spacing w:before="240" w:after="240"/>
        <w:rPr>
          <w:rFonts w:ascii="Arial" w:hAnsi="Arial" w:cs="Arial"/>
          <w:sz w:val="16"/>
          <w:szCs w:val="16"/>
          <w:lang w:val="sr-Latn-RS"/>
        </w:rPr>
      </w:pPr>
      <w:r w:rsidRPr="00BA5A39">
        <w:rPr>
          <w:rFonts w:ascii="Arial" w:hAnsi="Arial" w:cs="Arial"/>
          <w:sz w:val="16"/>
          <w:szCs w:val="16"/>
        </w:rPr>
        <w:t xml:space="preserve">Уколико ни једна уговорна страна </w:t>
      </w:r>
      <w:r w:rsidRPr="00BA5A39">
        <w:rPr>
          <w:rFonts w:ascii="Arial" w:hAnsi="Arial" w:cs="Arial"/>
          <w:sz w:val="16"/>
          <w:szCs w:val="16"/>
          <w:lang w:val="sr-Cyrl-RS"/>
        </w:rPr>
        <w:t xml:space="preserve">у року од 30 (тридесет) календарских дана </w:t>
      </w:r>
      <w:r w:rsidRPr="00BA5A39">
        <w:rPr>
          <w:rFonts w:ascii="Arial" w:hAnsi="Arial" w:cs="Arial"/>
          <w:sz w:val="16"/>
          <w:szCs w:val="16"/>
        </w:rPr>
        <w:t xml:space="preserve">пре истека </w:t>
      </w:r>
      <w:r w:rsidRPr="00BA5A39">
        <w:rPr>
          <w:rFonts w:ascii="Arial" w:hAnsi="Arial" w:cs="Arial"/>
          <w:sz w:val="16"/>
          <w:szCs w:val="16"/>
          <w:lang w:val="sr-Cyrl-RS"/>
        </w:rPr>
        <w:t xml:space="preserve">рока важења </w:t>
      </w:r>
      <w:r w:rsidRPr="00BA5A39">
        <w:rPr>
          <w:rFonts w:ascii="Arial" w:hAnsi="Arial" w:cs="Arial"/>
          <w:sz w:val="16"/>
          <w:szCs w:val="16"/>
        </w:rPr>
        <w:t xml:space="preserve">Уговора не обавести </w:t>
      </w:r>
      <w:r w:rsidRPr="00BA5A39">
        <w:rPr>
          <w:rFonts w:ascii="Arial" w:hAnsi="Arial" w:cs="Arial"/>
          <w:sz w:val="16"/>
          <w:szCs w:val="16"/>
          <w:lang w:val="sr-Cyrl-RS"/>
        </w:rPr>
        <w:t xml:space="preserve">писаним путем </w:t>
      </w:r>
      <w:r w:rsidRPr="00BA5A39">
        <w:rPr>
          <w:rFonts w:ascii="Arial" w:hAnsi="Arial" w:cs="Arial"/>
          <w:sz w:val="16"/>
          <w:szCs w:val="16"/>
        </w:rPr>
        <w:t xml:space="preserve">другу уговорну страну о </w:t>
      </w:r>
      <w:r w:rsidRPr="00BA5A39">
        <w:rPr>
          <w:rFonts w:ascii="Arial" w:hAnsi="Arial" w:cs="Arial"/>
          <w:sz w:val="16"/>
          <w:szCs w:val="16"/>
          <w:lang w:val="sr-Cyrl-RS"/>
        </w:rPr>
        <w:t>томе да не жели да продужи овај Уговор и уколико након анализе докумената које Купац доставља Продавцу у складу са ставом 3. овог члана не дође до промене кредитне способности Купца</w:t>
      </w:r>
      <w:r w:rsidRPr="00BA5A39">
        <w:rPr>
          <w:rFonts w:ascii="Arial" w:hAnsi="Arial" w:cs="Arial"/>
          <w:sz w:val="16"/>
          <w:szCs w:val="16"/>
        </w:rPr>
        <w:t xml:space="preserve">, његово важење се продужава </w:t>
      </w:r>
      <w:r w:rsidRPr="00BA5A39">
        <w:rPr>
          <w:rFonts w:ascii="Arial" w:hAnsi="Arial" w:cs="Arial"/>
          <w:sz w:val="16"/>
          <w:szCs w:val="16"/>
          <w:lang w:val="sr-Cyrl-RS"/>
        </w:rPr>
        <w:t>за сваку</w:t>
      </w:r>
      <w:r w:rsidR="002A1AC1" w:rsidRPr="00BA5A39">
        <w:rPr>
          <w:rFonts w:ascii="Arial" w:hAnsi="Arial" w:cs="Arial"/>
          <w:sz w:val="16"/>
          <w:szCs w:val="16"/>
          <w:lang w:val="sr-Cyrl-RS"/>
        </w:rPr>
        <w:t xml:space="preserve"> наредну годину, уз могућност продужења закључивањем анекса Уговора.</w:t>
      </w:r>
    </w:p>
    <w:p w14:paraId="25AF3EF8" w14:textId="66F37547" w:rsidR="008828A1" w:rsidRPr="00BA5A39" w:rsidRDefault="008828A1" w:rsidP="008828A1">
      <w:pPr>
        <w:pStyle w:val="BodyText"/>
        <w:spacing w:after="240"/>
        <w:rPr>
          <w:rFonts w:ascii="Arial" w:hAnsi="Arial" w:cs="Arial"/>
          <w:sz w:val="16"/>
          <w:szCs w:val="16"/>
        </w:rPr>
      </w:pPr>
      <w:r w:rsidRPr="00BA5A39">
        <w:rPr>
          <w:rFonts w:ascii="Arial" w:hAnsi="Arial" w:cs="Arial"/>
          <w:sz w:val="16"/>
          <w:szCs w:val="16"/>
        </w:rPr>
        <w:lastRenderedPageBreak/>
        <w:t xml:space="preserve">Продавац задржава право да пре продужавања рока важења Уговора </w:t>
      </w:r>
      <w:r w:rsidRPr="00BA5A39">
        <w:rPr>
          <w:rFonts w:ascii="Arial" w:hAnsi="Arial" w:cs="Arial"/>
          <w:sz w:val="16"/>
          <w:szCs w:val="16"/>
          <w:lang w:val="sr-Cyrl-RS"/>
        </w:rPr>
        <w:t xml:space="preserve">за период од наредних годину дана </w:t>
      </w:r>
      <w:r w:rsidRPr="00BA5A39">
        <w:rPr>
          <w:rFonts w:ascii="Arial" w:hAnsi="Arial" w:cs="Arial"/>
          <w:sz w:val="16"/>
          <w:szCs w:val="16"/>
        </w:rPr>
        <w:t>затражи</w:t>
      </w:r>
      <w:r w:rsidRPr="00BA5A39">
        <w:rPr>
          <w:rFonts w:ascii="Arial" w:hAnsi="Arial" w:cs="Arial"/>
          <w:sz w:val="16"/>
          <w:szCs w:val="16"/>
          <w:lang w:val="sr-Cyrl-RS"/>
        </w:rPr>
        <w:t xml:space="preserve"> </w:t>
      </w:r>
      <w:r w:rsidRPr="00BA5A39">
        <w:rPr>
          <w:rFonts w:ascii="Arial" w:hAnsi="Arial" w:cs="Arial"/>
          <w:sz w:val="16"/>
          <w:szCs w:val="16"/>
        </w:rPr>
        <w:t xml:space="preserve">од Купца додатну документацију ради утврђивања кредитне способности Купца. </w:t>
      </w:r>
    </w:p>
    <w:p w14:paraId="24E70B86" w14:textId="70DC0F66" w:rsidR="002A1AC1" w:rsidRPr="00D72CCB" w:rsidRDefault="002A1AC1" w:rsidP="008828A1">
      <w:pPr>
        <w:pStyle w:val="BodyText"/>
        <w:spacing w:after="240"/>
        <w:rPr>
          <w:rFonts w:ascii="Arial" w:hAnsi="Arial" w:cs="Arial"/>
          <w:i/>
          <w:sz w:val="16"/>
          <w:szCs w:val="16"/>
          <w:lang w:val="sr-Cyrl-RS"/>
        </w:rPr>
      </w:pPr>
      <w:permStart w:id="1501509994" w:edGrp="everyone"/>
      <w:r w:rsidRPr="00D72CCB">
        <w:rPr>
          <w:rFonts w:ascii="Arial" w:hAnsi="Arial" w:cs="Arial"/>
          <w:i/>
          <w:sz w:val="16"/>
          <w:szCs w:val="16"/>
          <w:lang w:val="sr-Cyrl-RS"/>
        </w:rPr>
        <w:t>(овај став је опцини треба га брисати уколико се не уговара аутоматско продужење)</w:t>
      </w:r>
    </w:p>
    <w:permEnd w:id="1501509994"/>
    <w:p w14:paraId="4F0F6D62" w14:textId="77777777"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rPr>
        <w:t>На основу документације из претходног става, Продавац може понудити Купцу продужавање Уговора уз измењене услове</w:t>
      </w:r>
      <w:r w:rsidRPr="00BA5A39">
        <w:rPr>
          <w:rFonts w:ascii="Arial" w:hAnsi="Arial" w:cs="Arial"/>
          <w:sz w:val="16"/>
          <w:szCs w:val="16"/>
          <w:lang w:val="sr-Cyrl-RS"/>
        </w:rPr>
        <w:t>,</w:t>
      </w:r>
      <w:r w:rsidRPr="00BA5A39">
        <w:rPr>
          <w:rFonts w:ascii="Arial" w:hAnsi="Arial" w:cs="Arial"/>
          <w:sz w:val="16"/>
          <w:szCs w:val="16"/>
        </w:rPr>
        <w:t xml:space="preserve"> који се дефинишу анексом Уговора.</w:t>
      </w:r>
      <w:r w:rsidRPr="00BA5A39">
        <w:rPr>
          <w:rFonts w:ascii="Arial" w:hAnsi="Arial" w:cs="Arial"/>
          <w:sz w:val="16"/>
          <w:szCs w:val="16"/>
          <w:lang w:val="sr-Cyrl-RS"/>
        </w:rPr>
        <w:t xml:space="preserve"> Уколико Купац не прихвати закључење Анекса уговора са измењеним условима обавезан је да у року од </w:t>
      </w:r>
      <w:r w:rsidRPr="00BA5A39">
        <w:rPr>
          <w:rFonts w:ascii="Arial" w:hAnsi="Arial" w:cs="Arial"/>
          <w:sz w:val="16"/>
          <w:szCs w:val="16"/>
          <w:lang w:val="sr-Latn-RS"/>
        </w:rPr>
        <w:t xml:space="preserve">8 </w:t>
      </w:r>
      <w:r w:rsidRPr="00BA5A39">
        <w:rPr>
          <w:rFonts w:ascii="Arial" w:hAnsi="Arial" w:cs="Arial"/>
          <w:sz w:val="16"/>
          <w:szCs w:val="16"/>
          <w:lang w:val="sr-Cyrl-RS"/>
        </w:rPr>
        <w:t>календарских дана рачунајући од дана пријема о томе писаним путем обавести Продавца уз достављање предлога</w:t>
      </w:r>
      <w:r w:rsidR="00C24196" w:rsidRPr="00BA5A39">
        <w:rPr>
          <w:rFonts w:ascii="Arial" w:hAnsi="Arial" w:cs="Arial"/>
          <w:sz w:val="16"/>
          <w:szCs w:val="16"/>
          <w:lang w:val="sr-Cyrl-RS"/>
        </w:rPr>
        <w:t xml:space="preserve"> за споразумни раскид Уговора.</w:t>
      </w:r>
    </w:p>
    <w:p w14:paraId="1DE438C6" w14:textId="661131BE"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lang w:val="sr-Cyrl-RS"/>
        </w:rPr>
        <w:t xml:space="preserve">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и/или подзаконским прописима и/или интерним актима Продавца – укључујући и измењена и/или допуњена Општа правила, од тог дана ће се на права и обавезе из овог Уговора примењивати важећи законски и подзаконски прописи, односно интерни акти Продавца - укључујући и измењена и/или допуњена Општа правила, а уговорне стране </w:t>
      </w:r>
      <w:r w:rsidR="008D1A91" w:rsidRPr="00BA5A39">
        <w:rPr>
          <w:rFonts w:ascii="Arial" w:hAnsi="Arial" w:cs="Arial"/>
          <w:sz w:val="16"/>
          <w:szCs w:val="16"/>
          <w:lang w:val="sr-Cyrl-RS"/>
        </w:rPr>
        <w:t>се обавезују да закључе анекс уз овај Уговор ради уговарања нових услова продаје којим ће се ускладити овај Уговор са изменама законских прописа или са актима и Одлукама Продавца,и / или подзаконским прописима и /</w:t>
      </w:r>
      <w:r w:rsidR="00C50C3D" w:rsidRPr="00BA5A39">
        <w:rPr>
          <w:rFonts w:ascii="Arial" w:hAnsi="Arial" w:cs="Arial"/>
          <w:sz w:val="16"/>
          <w:szCs w:val="16"/>
          <w:lang w:val="sr-Cyrl-RS"/>
        </w:rPr>
        <w:t>или интерним актима Продавца – укључујући и измењена или допуњена Општа правила, а ако купац не прихвати закључење Анекса, Продавац има право и правну моћ да раскине овај Уговор, а Купац ће се сматрати одговорним за евентуалну штету коју претрпи Продавац.</w:t>
      </w:r>
    </w:p>
    <w:p w14:paraId="5762B42F" w14:textId="77777777"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lang w:val="sr-Cyrl-RS"/>
        </w:rPr>
        <w:t>Продавац је обавезан да о изменама из претходног става писаним путем обавести Купца у року од 5 (пет) радних дана од датума ступања измена на снагу уз достављање Анекса уговора.</w:t>
      </w:r>
    </w:p>
    <w:p w14:paraId="00A74805" w14:textId="77777777" w:rsidR="008828A1" w:rsidRPr="00BA5A39" w:rsidRDefault="008828A1" w:rsidP="008828A1">
      <w:pPr>
        <w:pStyle w:val="BodyText"/>
        <w:spacing w:after="240"/>
        <w:rPr>
          <w:rFonts w:ascii="Arial" w:hAnsi="Arial" w:cs="Arial"/>
          <w:sz w:val="16"/>
          <w:szCs w:val="16"/>
          <w:lang w:val="sr-Cyrl-RS"/>
        </w:rPr>
      </w:pPr>
      <w:r w:rsidRPr="00BA5A39">
        <w:rPr>
          <w:rFonts w:ascii="Arial" w:hAnsi="Arial" w:cs="Arial"/>
          <w:sz w:val="16"/>
          <w:szCs w:val="16"/>
          <w:lang w:val="sr-Cyrl-RS"/>
        </w:rPr>
        <w:t xml:space="preserve">Уколико постоји потреба да се са Купцем закључи Анекс уговора ради уговарања нових услова продаје </w:t>
      </w:r>
      <w:r w:rsidRPr="00BA5A39">
        <w:rPr>
          <w:rFonts w:ascii="Arial" w:hAnsi="Arial" w:cs="Arial"/>
          <w:sz w:val="16"/>
          <w:szCs w:val="16"/>
          <w:lang w:val="pl-PL"/>
        </w:rPr>
        <w:t>Продавац задржава право да</w:t>
      </w:r>
      <w:r w:rsidRPr="00BA5A39">
        <w:rPr>
          <w:rFonts w:ascii="Arial" w:hAnsi="Arial" w:cs="Arial"/>
          <w:sz w:val="16"/>
          <w:szCs w:val="16"/>
          <w:lang w:val="sr-Cyrl-RS"/>
        </w:rPr>
        <w:t xml:space="preserve"> обустави испоруку нафтних деривата у периоду од истека рока важења Уговора до закључења Анекса уговора са измењеним условима. Продавац неће бити одговоран за штету коју би по том основу евентуално могао да претрпи Купац.</w:t>
      </w:r>
    </w:p>
    <w:p w14:paraId="2C828C3C" w14:textId="77777777" w:rsidR="008828A1" w:rsidRPr="00BA5A39" w:rsidRDefault="008828A1" w:rsidP="008828A1">
      <w:pPr>
        <w:pStyle w:val="BodyText"/>
        <w:spacing w:after="240"/>
        <w:rPr>
          <w:rFonts w:ascii="Arial" w:hAnsi="Arial" w:cs="Arial"/>
          <w:b/>
          <w:sz w:val="16"/>
          <w:szCs w:val="16"/>
          <w:lang w:val="sl-SI"/>
        </w:rPr>
      </w:pPr>
      <w:r w:rsidRPr="00BA5A39">
        <w:rPr>
          <w:rFonts w:ascii="Arial" w:hAnsi="Arial" w:cs="Arial"/>
          <w:b/>
          <w:sz w:val="16"/>
          <w:szCs w:val="16"/>
          <w:lang w:val="sl-SI"/>
        </w:rPr>
        <w:t>VIII</w:t>
      </w:r>
      <w:r w:rsidRPr="00BA5A39">
        <w:rPr>
          <w:rFonts w:ascii="Arial" w:hAnsi="Arial" w:cs="Arial"/>
          <w:b/>
          <w:sz w:val="16"/>
          <w:szCs w:val="16"/>
          <w:lang w:val="sr-Cyrl-RS"/>
        </w:rPr>
        <w:tab/>
      </w:r>
      <w:r w:rsidRPr="00BA5A39">
        <w:rPr>
          <w:rFonts w:ascii="Arial" w:hAnsi="Arial" w:cs="Arial"/>
          <w:b/>
          <w:sz w:val="16"/>
          <w:szCs w:val="16"/>
        </w:rPr>
        <w:t xml:space="preserve">ЗАВРШНЕ ОДРЕДБЕ </w:t>
      </w:r>
    </w:p>
    <w:p w14:paraId="274A97EA" w14:textId="3598F67A" w:rsidR="008828A1" w:rsidRPr="00D12A48" w:rsidRDefault="008828A1" w:rsidP="008828A1">
      <w:pPr>
        <w:pStyle w:val="BodyText"/>
        <w:spacing w:after="240"/>
        <w:jc w:val="center"/>
        <w:rPr>
          <w:rFonts w:ascii="Arial" w:hAnsi="Arial" w:cs="Arial"/>
          <w:b/>
          <w:sz w:val="16"/>
          <w:szCs w:val="16"/>
          <w:lang w:val="sl-SI"/>
        </w:rPr>
      </w:pPr>
      <w:r w:rsidRPr="00D12A48">
        <w:rPr>
          <w:rFonts w:ascii="Arial" w:hAnsi="Arial" w:cs="Arial"/>
          <w:b/>
          <w:sz w:val="16"/>
          <w:szCs w:val="16"/>
        </w:rPr>
        <w:t xml:space="preserve">Члан </w:t>
      </w:r>
      <w:r w:rsidRPr="00D12A48">
        <w:rPr>
          <w:rFonts w:ascii="Arial" w:hAnsi="Arial" w:cs="Arial"/>
          <w:b/>
          <w:sz w:val="16"/>
          <w:szCs w:val="16"/>
          <w:lang w:val="sr-Cyrl-RS"/>
        </w:rPr>
        <w:t>10</w:t>
      </w:r>
      <w:r w:rsidRPr="00D12A48">
        <w:rPr>
          <w:rFonts w:ascii="Arial" w:hAnsi="Arial" w:cs="Arial"/>
          <w:b/>
          <w:sz w:val="16"/>
          <w:szCs w:val="16"/>
          <w:lang w:val="sl-SI"/>
        </w:rPr>
        <w:t>.</w:t>
      </w:r>
    </w:p>
    <w:p w14:paraId="24BC7D67" w14:textId="77777777" w:rsidR="00D12A48" w:rsidRPr="00D12A48" w:rsidRDefault="00D12A48" w:rsidP="00D12A48">
      <w:pPr>
        <w:pStyle w:val="P68B1DB1-Normal1"/>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Клаузула о санкцијама:</w:t>
      </w:r>
    </w:p>
    <w:p w14:paraId="6E23AEBC" w14:textId="447331C2" w:rsidR="00D12A48" w:rsidRPr="00D12A48" w:rsidRDefault="00D12A48" w:rsidP="00D12A48">
      <w:pPr>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Међународне санкције према овом Уговору подразумевају,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("Међународне санкције").</w:t>
      </w:r>
    </w:p>
    <w:p w14:paraId="69F345B9" w14:textId="0C0C94AF" w:rsidR="00D12A48" w:rsidRPr="00D12A48" w:rsidRDefault="00D12A48" w:rsidP="00D12A48">
      <w:pPr>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 xml:space="preserve"> </w:t>
      </w:r>
      <w:permStart w:id="568265595" w:edGrp="everyone"/>
      <w:r w:rsidRPr="00D12A48">
        <w:rPr>
          <w:rFonts w:ascii="Arial" w:eastAsia="Times New Roman" w:hAnsi="Arial" w:cs="Arial"/>
          <w:sz w:val="16"/>
          <w:szCs w:val="16"/>
          <w:lang w:val="sr-Cyrl-RS" w:eastAsia="sr-Latn-CS"/>
        </w:rPr>
        <w:t xml:space="preserve">(Партнер) </w:t>
      </w:r>
      <w:permEnd w:id="568265595"/>
      <w:r w:rsidRPr="00D12A48">
        <w:rPr>
          <w:rFonts w:ascii="Arial" w:eastAsia="Times New Roman" w:hAnsi="Arial" w:cs="Arial"/>
          <w:sz w:val="16"/>
          <w:szCs w:val="16"/>
          <w:lang w:val="sr-Cyrl-RS" w:eastAsia="sr-Latn-CS"/>
        </w:rPr>
        <w:t xml:space="preserve">је у обавези да обавести </w:t>
      </w:r>
      <w:permStart w:id="1177560724" w:edGrp="everyone"/>
      <w:r w:rsidRPr="00D12A48">
        <w:rPr>
          <w:rFonts w:ascii="Arial" w:eastAsia="Times New Roman" w:hAnsi="Arial" w:cs="Arial"/>
          <w:sz w:val="16"/>
          <w:szCs w:val="16"/>
          <w:lang w:val="sr-Cyrl-RS" w:eastAsia="sr-Latn-CS"/>
        </w:rPr>
        <w:t xml:space="preserve">(НИС) </w:t>
      </w:r>
      <w:permEnd w:id="1177560724"/>
      <w:r w:rsidRPr="00D12A48">
        <w:rPr>
          <w:rFonts w:ascii="Arial" w:eastAsia="Times New Roman" w:hAnsi="Arial" w:cs="Arial"/>
          <w:sz w:val="16"/>
          <w:szCs w:val="16"/>
          <w:lang w:val="sr-Cyrl-RS" w:eastAsia="sr-Latn-CS"/>
        </w:rPr>
        <w:t xml:space="preserve">ако </w:t>
      </w:r>
      <w:permStart w:id="119697035" w:edGrp="everyone"/>
      <w:r w:rsidRPr="00D12A48">
        <w:rPr>
          <w:rFonts w:ascii="Arial" w:eastAsia="Times New Roman" w:hAnsi="Arial" w:cs="Arial"/>
          <w:sz w:val="16"/>
          <w:szCs w:val="16"/>
          <w:lang w:val="sr-Cyrl-RS" w:eastAsia="sr-Latn-CS"/>
        </w:rPr>
        <w:t xml:space="preserve">(Партнер) </w:t>
      </w:r>
      <w:permEnd w:id="119697035"/>
      <w:r w:rsidRPr="00D12A48">
        <w:rPr>
          <w:rFonts w:ascii="Arial" w:eastAsia="Times New Roman" w:hAnsi="Arial" w:cs="Arial"/>
          <w:sz w:val="16"/>
          <w:szCs w:val="16"/>
          <w:lang w:val="sr-Cyrl-RS" w:eastAsia="sr-Latn-CS"/>
        </w:rPr>
        <w:t xml:space="preserve">постане предмет међународних санкција које ограничавају трансакције које су обухваћене овим Уговором. Обавештење се доставља у писаној форми, без одлагања, а у сваком случају у периоду не дужем од 7 календарских дана од дана када је </w:t>
      </w:r>
      <w:permStart w:id="1399611266" w:edGrp="everyone"/>
      <w:r w:rsidRPr="00D12A48">
        <w:rPr>
          <w:rFonts w:ascii="Arial" w:eastAsia="Times New Roman" w:hAnsi="Arial" w:cs="Arial"/>
          <w:sz w:val="16"/>
          <w:szCs w:val="16"/>
          <w:lang w:val="sr-Cyrl-RS" w:eastAsia="sr-Latn-CS"/>
        </w:rPr>
        <w:t xml:space="preserve">(Партнер) </w:t>
      </w:r>
      <w:permEnd w:id="1399611266"/>
      <w:r w:rsidRPr="00D12A48">
        <w:rPr>
          <w:rFonts w:ascii="Arial" w:eastAsia="Times New Roman" w:hAnsi="Arial" w:cs="Arial"/>
          <w:sz w:val="16"/>
          <w:szCs w:val="16"/>
          <w:lang w:val="sr-Cyrl-RS" w:eastAsia="sr-Latn-CS"/>
        </w:rPr>
        <w:t xml:space="preserve">постао предмет међународних санкиција. Необавештавање у прописаном року даје </w:t>
      </w:r>
      <w:permStart w:id="804069068" w:edGrp="everyone"/>
      <w:r w:rsidRPr="00D12A48">
        <w:rPr>
          <w:rFonts w:ascii="Arial" w:eastAsia="Times New Roman" w:hAnsi="Arial" w:cs="Arial"/>
          <w:sz w:val="16"/>
          <w:szCs w:val="16"/>
          <w:lang w:val="sr-Cyrl-RS" w:eastAsia="sr-Latn-CS"/>
        </w:rPr>
        <w:t xml:space="preserve">(НИС) </w:t>
      </w:r>
      <w:permEnd w:id="804069068"/>
      <w:r w:rsidRPr="00D12A48">
        <w:rPr>
          <w:rFonts w:ascii="Arial" w:eastAsia="Times New Roman" w:hAnsi="Arial" w:cs="Arial"/>
          <w:sz w:val="16"/>
          <w:szCs w:val="16"/>
          <w:lang w:val="sr-Cyrl-RS" w:eastAsia="sr-Latn-CS"/>
        </w:rPr>
        <w:t xml:space="preserve">право да обустави или раскине Уговор без претходне најаве. </w:t>
      </w:r>
    </w:p>
    <w:p w14:paraId="34C6CBE9" w14:textId="00B79DDA" w:rsidR="00D12A48" w:rsidRPr="00D12A48" w:rsidRDefault="00D12A48" w:rsidP="00D12A48">
      <w:pPr>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 xml:space="preserve">У случају да </w:t>
      </w:r>
      <w:permStart w:id="854410552" w:edGrp="everyone"/>
      <w:r w:rsidRPr="00D12A48">
        <w:rPr>
          <w:rFonts w:ascii="Arial" w:eastAsia="Times New Roman" w:hAnsi="Arial" w:cs="Arial"/>
          <w:sz w:val="16"/>
          <w:szCs w:val="16"/>
          <w:lang w:val="sr-Cyrl-RS" w:eastAsia="sr-Latn-CS"/>
        </w:rPr>
        <w:t xml:space="preserve">(Партнер) </w:t>
      </w:r>
      <w:permEnd w:id="854410552"/>
      <w:r w:rsidRPr="00D12A48">
        <w:rPr>
          <w:rFonts w:ascii="Arial" w:eastAsia="Times New Roman" w:hAnsi="Arial" w:cs="Arial"/>
          <w:sz w:val="16"/>
          <w:szCs w:val="16"/>
          <w:lang w:val="sr-Cyrl-RS" w:eastAsia="sr-Latn-CS"/>
        </w:rPr>
        <w:t>постане предмет међународних санкција које ограничавају трансакције које су обухваћене овим Уговором</w:t>
      </w:r>
      <w:permStart w:id="1830844696" w:edGrp="everyone"/>
      <w:r w:rsidRPr="00D12A48">
        <w:rPr>
          <w:rFonts w:ascii="Arial" w:eastAsia="Times New Roman" w:hAnsi="Arial" w:cs="Arial"/>
          <w:sz w:val="16"/>
          <w:szCs w:val="16"/>
          <w:lang w:val="sr-Cyrl-RS" w:eastAsia="sr-Latn-CS"/>
        </w:rPr>
        <w:t xml:space="preserve">, (Уговорне стране) </w:t>
      </w:r>
      <w:permEnd w:id="1830844696"/>
      <w:r w:rsidRPr="00D12A48">
        <w:rPr>
          <w:rFonts w:ascii="Arial" w:eastAsia="Times New Roman" w:hAnsi="Arial" w:cs="Arial"/>
          <w:sz w:val="16"/>
          <w:szCs w:val="16"/>
          <w:lang w:val="sr-Cyrl-RS" w:eastAsia="sr-Latn-CS"/>
        </w:rPr>
        <w:t xml:space="preserve">ће без одлагања, а у сваком случају не дуже од (30) календарских дана од дана обавештавања прописаног у ставу 2 овог члана, уложити све напоре да изменe одредбе овог Уговора, како би се у потпуности испоштовала прописана ограничења предвиђена међународним санкцијама. Неизмењивање одредби овог Уговора у року (30) дана даје </w:t>
      </w:r>
      <w:permStart w:id="1831215872" w:edGrp="everyone"/>
      <w:r w:rsidRPr="00D12A48">
        <w:rPr>
          <w:rFonts w:ascii="Arial" w:eastAsia="Times New Roman" w:hAnsi="Arial" w:cs="Arial"/>
          <w:sz w:val="16"/>
          <w:szCs w:val="16"/>
          <w:lang w:val="sr-Cyrl-RS" w:eastAsia="sr-Latn-CS"/>
        </w:rPr>
        <w:t xml:space="preserve">(НИС) </w:t>
      </w:r>
      <w:permEnd w:id="1831215872"/>
      <w:r w:rsidRPr="00D12A48">
        <w:rPr>
          <w:rFonts w:ascii="Arial" w:eastAsia="Times New Roman" w:hAnsi="Arial" w:cs="Arial"/>
          <w:sz w:val="16"/>
          <w:szCs w:val="16"/>
          <w:lang w:val="sr-Cyrl-RS" w:eastAsia="sr-Latn-CS"/>
        </w:rPr>
        <w:t>право да обустави или раскине овај Уговор без претходне најаве.</w:t>
      </w:r>
    </w:p>
    <w:p w14:paraId="49896D3B" w14:textId="58A9958C" w:rsidR="00D12A48" w:rsidRPr="00D12A48" w:rsidRDefault="00D12A48" w:rsidP="00D12A48">
      <w:pPr>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 xml:space="preserve"> </w:t>
      </w:r>
      <w:permStart w:id="2004751510" w:edGrp="everyone"/>
      <w:r w:rsidRPr="00D12A48">
        <w:rPr>
          <w:rFonts w:ascii="Arial" w:eastAsia="Times New Roman" w:hAnsi="Arial" w:cs="Arial"/>
          <w:sz w:val="16"/>
          <w:szCs w:val="16"/>
          <w:lang w:val="sr-Cyrl-RS" w:eastAsia="sr-Latn-CS"/>
        </w:rPr>
        <w:t xml:space="preserve">(Партнер) </w:t>
      </w:r>
      <w:permEnd w:id="2004751510"/>
      <w:r w:rsidRPr="00D12A48">
        <w:rPr>
          <w:rFonts w:ascii="Arial" w:eastAsia="Times New Roman" w:hAnsi="Arial" w:cs="Arial"/>
          <w:sz w:val="16"/>
          <w:szCs w:val="16"/>
          <w:lang w:val="sr-Cyrl-RS" w:eastAsia="sr-Latn-CS"/>
        </w:rPr>
        <w:t xml:space="preserve">је у обавези да обавести </w:t>
      </w:r>
      <w:permStart w:id="2080139784" w:edGrp="everyone"/>
      <w:r w:rsidRPr="00D12A48">
        <w:rPr>
          <w:rFonts w:ascii="Arial" w:eastAsia="Times New Roman" w:hAnsi="Arial" w:cs="Arial"/>
          <w:sz w:val="16"/>
          <w:szCs w:val="16"/>
          <w:lang w:val="sr-Cyrl-RS" w:eastAsia="sr-Latn-CS"/>
        </w:rPr>
        <w:t>(НИС)</w:t>
      </w:r>
      <w:permEnd w:id="2080139784"/>
      <w:r w:rsidRPr="00D12A48">
        <w:rPr>
          <w:rFonts w:ascii="Arial" w:eastAsia="Times New Roman" w:hAnsi="Arial" w:cs="Arial"/>
          <w:sz w:val="16"/>
          <w:szCs w:val="16"/>
          <w:lang w:val="sr-Cyrl-RS" w:eastAsia="sr-Latn-CS"/>
        </w:rPr>
        <w:t xml:space="preserve"> ако </w:t>
      </w:r>
      <w:permStart w:id="1656173947" w:edGrp="everyone"/>
      <w:r w:rsidRPr="00D12A48">
        <w:rPr>
          <w:rFonts w:ascii="Arial" w:eastAsia="Times New Roman" w:hAnsi="Arial" w:cs="Arial"/>
          <w:sz w:val="16"/>
          <w:szCs w:val="16"/>
          <w:lang w:val="sr-Cyrl-RS" w:eastAsia="sr-Latn-CS"/>
        </w:rPr>
        <w:t xml:space="preserve">(Партнер) </w:t>
      </w:r>
      <w:permEnd w:id="1656173947"/>
      <w:r w:rsidRPr="00D12A48">
        <w:rPr>
          <w:rFonts w:ascii="Arial" w:eastAsia="Times New Roman" w:hAnsi="Arial" w:cs="Arial"/>
          <w:sz w:val="16"/>
          <w:szCs w:val="16"/>
          <w:lang w:val="sr-Cyrl-RS" w:eastAsia="sr-Latn-CS"/>
        </w:rPr>
        <w:t>постане предмет међународних санкција које забрањују трансакције које су обухваћене овим Уговором. Обавештење се доставља у писаној форми, одмах након што</w:t>
      </w:r>
      <w:permStart w:id="16535903" w:edGrp="everyone"/>
      <w:r w:rsidRPr="00D12A48">
        <w:rPr>
          <w:rFonts w:ascii="Arial" w:eastAsia="Times New Roman" w:hAnsi="Arial" w:cs="Arial"/>
          <w:sz w:val="16"/>
          <w:szCs w:val="16"/>
          <w:lang w:val="sr-Cyrl-RS" w:eastAsia="sr-Latn-CS"/>
        </w:rPr>
        <w:t xml:space="preserve"> (Партнер) </w:t>
      </w:r>
      <w:permEnd w:id="16535903"/>
      <w:r w:rsidRPr="00D12A48">
        <w:rPr>
          <w:rFonts w:ascii="Arial" w:eastAsia="Times New Roman" w:hAnsi="Arial" w:cs="Arial"/>
          <w:sz w:val="16"/>
          <w:szCs w:val="16"/>
          <w:lang w:val="sr-Cyrl-RS" w:eastAsia="sr-Latn-CS"/>
        </w:rPr>
        <w:t xml:space="preserve">постане предмет међународних санкиција. У сваком случају, ако </w:t>
      </w:r>
      <w:permStart w:id="675965022" w:edGrp="everyone"/>
      <w:r w:rsidRPr="00D12A48">
        <w:rPr>
          <w:rFonts w:ascii="Arial" w:eastAsia="Times New Roman" w:hAnsi="Arial" w:cs="Arial"/>
          <w:sz w:val="16"/>
          <w:szCs w:val="16"/>
          <w:lang w:val="sr-Cyrl-RS" w:eastAsia="sr-Latn-CS"/>
        </w:rPr>
        <w:t xml:space="preserve">(Партнер) </w:t>
      </w:r>
      <w:permEnd w:id="675965022"/>
      <w:r w:rsidRPr="00D12A48">
        <w:rPr>
          <w:rFonts w:ascii="Arial" w:eastAsia="Times New Roman" w:hAnsi="Arial" w:cs="Arial"/>
          <w:sz w:val="16"/>
          <w:szCs w:val="16"/>
          <w:lang w:val="sr-Cyrl-RS" w:eastAsia="sr-Latn-CS"/>
        </w:rPr>
        <w:t xml:space="preserve">постане предмет међународних санкција које забрањују трансакције које су обухваћене овим Уговором </w:t>
      </w:r>
      <w:permStart w:id="839018043" w:edGrp="everyone"/>
      <w:r w:rsidRPr="00D12A48">
        <w:rPr>
          <w:rFonts w:ascii="Arial" w:eastAsia="Times New Roman" w:hAnsi="Arial" w:cs="Arial"/>
          <w:sz w:val="16"/>
          <w:szCs w:val="16"/>
          <w:lang w:val="sr-Cyrl-RS" w:eastAsia="sr-Latn-CS"/>
        </w:rPr>
        <w:t xml:space="preserve">(НИС) </w:t>
      </w:r>
      <w:permEnd w:id="839018043"/>
      <w:r w:rsidRPr="00D12A48">
        <w:rPr>
          <w:rFonts w:ascii="Arial" w:eastAsia="Times New Roman" w:hAnsi="Arial" w:cs="Arial"/>
          <w:sz w:val="16"/>
          <w:szCs w:val="16"/>
          <w:lang w:val="sr-Cyrl-RS" w:eastAsia="sr-Latn-CS"/>
        </w:rPr>
        <w:t xml:space="preserve">има право да обустави или раскине овај Уговор без претходне најаве. </w:t>
      </w:r>
    </w:p>
    <w:p w14:paraId="38304421" w14:textId="4DC62149" w:rsidR="00D12A48" w:rsidRPr="00D12A48" w:rsidRDefault="00D12A48" w:rsidP="00D12A48">
      <w:pPr>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 xml:space="preserve">Уколико обустава Уговора траје у континуитету </w:t>
      </w:r>
      <w:permStart w:id="1788487861" w:edGrp="everyone"/>
      <w:r w:rsidRPr="00D12A48">
        <w:rPr>
          <w:rFonts w:ascii="Arial" w:eastAsia="Times New Roman" w:hAnsi="Arial" w:cs="Arial"/>
          <w:sz w:val="16"/>
          <w:szCs w:val="16"/>
          <w:lang w:val="sr-Cyrl-RS" w:eastAsia="sr-Latn-CS"/>
        </w:rPr>
        <w:t>(__)</w:t>
      </w:r>
      <w:permEnd w:id="1788487861"/>
      <w:r w:rsidRPr="00D12A48">
        <w:rPr>
          <w:rFonts w:ascii="Arial" w:eastAsia="Times New Roman" w:hAnsi="Arial" w:cs="Arial"/>
          <w:sz w:val="16"/>
          <w:szCs w:val="16"/>
          <w:lang w:val="sr-Cyrl-RS" w:eastAsia="sr-Latn-CS"/>
        </w:rPr>
        <w:t xml:space="preserve"> календарских дана, </w:t>
      </w:r>
      <w:permStart w:id="665671316" w:edGrp="everyone"/>
      <w:r w:rsidRPr="00D12A48">
        <w:rPr>
          <w:rFonts w:ascii="Arial" w:eastAsia="Times New Roman" w:hAnsi="Arial" w:cs="Arial"/>
          <w:sz w:val="16"/>
          <w:szCs w:val="16"/>
          <w:lang w:val="sr-Cyrl-RS" w:eastAsia="sr-Latn-CS"/>
        </w:rPr>
        <w:t xml:space="preserve">(НИС) </w:t>
      </w:r>
      <w:permEnd w:id="665671316"/>
      <w:r w:rsidRPr="00D12A48">
        <w:rPr>
          <w:rFonts w:ascii="Arial" w:eastAsia="Times New Roman" w:hAnsi="Arial" w:cs="Arial"/>
          <w:sz w:val="16"/>
          <w:szCs w:val="16"/>
          <w:lang w:val="sr-Cyrl-RS" w:eastAsia="sr-Latn-CS"/>
        </w:rPr>
        <w:t xml:space="preserve">има право на једнострани раскид Уговора.  </w:t>
      </w:r>
    </w:p>
    <w:p w14:paraId="2EB27BB5" w14:textId="57317729" w:rsidR="00D12A48" w:rsidRPr="00D12A48" w:rsidRDefault="00D12A48" w:rsidP="00D12A48">
      <w:pPr>
        <w:jc w:val="both"/>
        <w:rPr>
          <w:rFonts w:ascii="Arial" w:eastAsia="Times New Roman" w:hAnsi="Arial" w:cs="Arial"/>
          <w:sz w:val="16"/>
          <w:szCs w:val="16"/>
          <w:lang w:val="sr-Cyrl-RS" w:eastAsia="sr-Latn-CS"/>
        </w:rPr>
      </w:pPr>
      <w:r w:rsidRPr="00D12A48">
        <w:rPr>
          <w:rFonts w:ascii="Arial" w:eastAsia="Times New Roman" w:hAnsi="Arial" w:cs="Arial"/>
          <w:sz w:val="16"/>
          <w:szCs w:val="16"/>
          <w:lang w:val="sr-Cyrl-RS" w:eastAsia="sr-Latn-CS"/>
        </w:rPr>
        <w:t xml:space="preserve">У случају обуставе или раскида Уговора како је предвиђено у ставовима 2-5 овог члана, </w:t>
      </w:r>
      <w:permStart w:id="1489130206" w:edGrp="everyone"/>
      <w:r w:rsidRPr="00D12A48">
        <w:rPr>
          <w:rFonts w:ascii="Arial" w:eastAsia="Times New Roman" w:hAnsi="Arial" w:cs="Arial"/>
          <w:sz w:val="16"/>
          <w:szCs w:val="16"/>
          <w:lang w:val="sr-Cyrl-RS" w:eastAsia="sr-Latn-CS"/>
        </w:rPr>
        <w:t xml:space="preserve">(Партнер) </w:t>
      </w:r>
      <w:permEnd w:id="1489130206"/>
      <w:r w:rsidRPr="00D12A48">
        <w:rPr>
          <w:rFonts w:ascii="Arial" w:eastAsia="Times New Roman" w:hAnsi="Arial" w:cs="Arial"/>
          <w:sz w:val="16"/>
          <w:szCs w:val="16"/>
          <w:lang w:val="sr-Cyrl-RS" w:eastAsia="sr-Latn-CS"/>
        </w:rPr>
        <w:t xml:space="preserve">се одриче свих својих потраживања и ослободиће </w:t>
      </w:r>
      <w:permStart w:id="387863437" w:edGrp="everyone"/>
      <w:r w:rsidRPr="00D12A48">
        <w:rPr>
          <w:rFonts w:ascii="Arial" w:eastAsia="Times New Roman" w:hAnsi="Arial" w:cs="Arial"/>
          <w:sz w:val="16"/>
          <w:szCs w:val="16"/>
          <w:lang w:val="sr-Cyrl-RS" w:eastAsia="sr-Latn-CS"/>
        </w:rPr>
        <w:t xml:space="preserve">(НИС) </w:t>
      </w:r>
      <w:permEnd w:id="387863437"/>
      <w:r w:rsidRPr="00D12A48">
        <w:rPr>
          <w:rFonts w:ascii="Arial" w:eastAsia="Times New Roman" w:hAnsi="Arial" w:cs="Arial"/>
          <w:sz w:val="16"/>
          <w:szCs w:val="16"/>
          <w:lang w:val="sr-Cyrl-RS" w:eastAsia="sr-Latn-CS"/>
        </w:rPr>
        <w:t>одговорности у вези са обуставом или раскидом Уговора, осим у вези са правима која доспевају по Уговору, а која су настала пре него што је</w:t>
      </w:r>
      <w:permStart w:id="1414335513" w:edGrp="everyone"/>
      <w:r w:rsidRPr="00D12A48">
        <w:rPr>
          <w:rFonts w:ascii="Arial" w:eastAsia="Times New Roman" w:hAnsi="Arial" w:cs="Arial"/>
          <w:sz w:val="16"/>
          <w:szCs w:val="16"/>
          <w:lang w:val="sr-Cyrl-RS" w:eastAsia="sr-Latn-CS"/>
        </w:rPr>
        <w:t xml:space="preserve"> (Партнер) </w:t>
      </w:r>
      <w:permEnd w:id="1414335513"/>
      <w:r w:rsidRPr="00D12A48">
        <w:rPr>
          <w:rFonts w:ascii="Arial" w:eastAsia="Times New Roman" w:hAnsi="Arial" w:cs="Arial"/>
          <w:sz w:val="16"/>
          <w:szCs w:val="16"/>
          <w:lang w:val="sr-Cyrl-RS" w:eastAsia="sr-Latn-CS"/>
        </w:rPr>
        <w:t>постао предмет међународних санкција.</w:t>
      </w:r>
    </w:p>
    <w:p w14:paraId="1040A0CE" w14:textId="77777777" w:rsidR="00D12A48" w:rsidRPr="00D12A48" w:rsidRDefault="00D12A48" w:rsidP="00D12A48">
      <w:pPr>
        <w:pStyle w:val="P68B1DB1-Normal2"/>
        <w:jc w:val="both"/>
        <w:rPr>
          <w:rFonts w:ascii="Arial" w:eastAsia="Times New Roman" w:hAnsi="Arial" w:cs="Arial"/>
          <w:b w:val="0"/>
          <w:sz w:val="16"/>
          <w:szCs w:val="16"/>
          <w:highlight w:val="none"/>
          <w:lang w:val="sr-Cyrl-RS" w:eastAsia="sr-Latn-CS"/>
        </w:rPr>
      </w:pPr>
      <w:permStart w:id="1526875666" w:edGrp="everyone"/>
      <w:r w:rsidRPr="00D12A48">
        <w:rPr>
          <w:rFonts w:ascii="Arial" w:eastAsia="Times New Roman" w:hAnsi="Arial" w:cs="Arial"/>
          <w:b w:val="0"/>
          <w:sz w:val="16"/>
          <w:szCs w:val="16"/>
          <w:highlight w:val="none"/>
          <w:lang w:val="sr-Cyrl-RS" w:eastAsia="sr-Latn-CS"/>
        </w:rPr>
        <w:t>(Инструкција аутору: у случају захтевања реципроцитета уместо НИС/Партнер, ставити Уговорна страна/е, односно Погођена Уговорна страна/Уговорна страна која није погођена у одговарајућој језичкој варијанти)</w:t>
      </w:r>
    </w:p>
    <w:permEnd w:id="1526875666"/>
    <w:p w14:paraId="4834778B" w14:textId="77777777" w:rsidR="00D12A48" w:rsidRPr="00D12A48" w:rsidRDefault="00D12A48" w:rsidP="008828A1">
      <w:pPr>
        <w:pStyle w:val="BodyText"/>
        <w:spacing w:after="240"/>
        <w:jc w:val="center"/>
        <w:rPr>
          <w:rFonts w:ascii="Arial" w:hAnsi="Arial" w:cs="Arial"/>
          <w:b/>
          <w:sz w:val="16"/>
          <w:szCs w:val="16"/>
          <w:lang w:val="ru-RU"/>
        </w:rPr>
      </w:pPr>
    </w:p>
    <w:p w14:paraId="16D64A3B" w14:textId="742F7C45" w:rsidR="00D12A48" w:rsidRPr="00D12A48" w:rsidRDefault="00D12A48" w:rsidP="008828A1">
      <w:pPr>
        <w:pStyle w:val="BodyText"/>
        <w:spacing w:after="240"/>
        <w:jc w:val="center"/>
        <w:rPr>
          <w:rFonts w:ascii="Arial" w:hAnsi="Arial" w:cs="Arial"/>
          <w:b/>
          <w:sz w:val="16"/>
          <w:szCs w:val="16"/>
          <w:lang w:val="sr-Cyrl-RS"/>
        </w:rPr>
      </w:pPr>
      <w:r>
        <w:rPr>
          <w:rFonts w:ascii="Arial" w:hAnsi="Arial" w:cs="Arial"/>
          <w:b/>
          <w:sz w:val="16"/>
          <w:szCs w:val="16"/>
          <w:lang w:val="sr-Cyrl-RS"/>
        </w:rPr>
        <w:t>Члан 11.</w:t>
      </w:r>
    </w:p>
    <w:p w14:paraId="73B2C13C" w14:textId="77777777" w:rsidR="008828A1" w:rsidRPr="00BA5A39" w:rsidRDefault="008828A1" w:rsidP="008828A1">
      <w:pPr>
        <w:pStyle w:val="BodyText"/>
        <w:spacing w:after="240"/>
        <w:rPr>
          <w:rFonts w:ascii="Arial" w:hAnsi="Arial" w:cs="Arial"/>
          <w:b/>
          <w:sz w:val="16"/>
          <w:szCs w:val="16"/>
          <w:lang w:val="sl-SI"/>
        </w:rPr>
      </w:pPr>
      <w:r w:rsidRPr="00BA5A39">
        <w:rPr>
          <w:rFonts w:ascii="Arial" w:hAnsi="Arial" w:cs="Arial"/>
          <w:sz w:val="16"/>
          <w:szCs w:val="16"/>
        </w:rPr>
        <w:t xml:space="preserve">Уговорне стране </w:t>
      </w:r>
      <w:r w:rsidRPr="00BA5A39">
        <w:rPr>
          <w:rFonts w:ascii="Arial" w:hAnsi="Arial" w:cs="Arial"/>
          <w:sz w:val="16"/>
          <w:szCs w:val="16"/>
          <w:lang w:val="sr-Cyrl-RS"/>
        </w:rPr>
        <w:t>за случај евентуалног спора</w:t>
      </w:r>
      <w:r w:rsidRPr="00BA5A39">
        <w:rPr>
          <w:rFonts w:ascii="Arial" w:hAnsi="Arial" w:cs="Arial"/>
          <w:sz w:val="16"/>
          <w:szCs w:val="16"/>
        </w:rPr>
        <w:t xml:space="preserve"> уговарају надлежност Привредног суда у Новом Саду. </w:t>
      </w:r>
    </w:p>
    <w:p w14:paraId="2BAC1F76" w14:textId="6446522B" w:rsidR="008828A1" w:rsidRPr="00BA5A39" w:rsidRDefault="008828A1" w:rsidP="008828A1">
      <w:pPr>
        <w:pStyle w:val="BodyText"/>
        <w:spacing w:after="240"/>
        <w:jc w:val="center"/>
        <w:rPr>
          <w:rFonts w:ascii="Arial" w:hAnsi="Arial" w:cs="Arial"/>
          <w:sz w:val="16"/>
          <w:szCs w:val="16"/>
          <w:lang w:val="sl-SI"/>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1</w:t>
      </w:r>
      <w:r w:rsidR="00D12A48">
        <w:rPr>
          <w:rFonts w:ascii="Arial" w:hAnsi="Arial" w:cs="Arial"/>
          <w:b/>
          <w:sz w:val="16"/>
          <w:szCs w:val="16"/>
          <w:lang w:val="sr-Cyrl-RS"/>
        </w:rPr>
        <w:t>2</w:t>
      </w:r>
      <w:r w:rsidRPr="00BA5A39">
        <w:rPr>
          <w:rFonts w:ascii="Arial" w:hAnsi="Arial" w:cs="Arial"/>
          <w:sz w:val="16"/>
          <w:szCs w:val="16"/>
          <w:lang w:val="sl-SI"/>
        </w:rPr>
        <w:t>.</w:t>
      </w:r>
    </w:p>
    <w:p w14:paraId="053FA918" w14:textId="77777777" w:rsidR="008828A1" w:rsidRPr="00BA5A39" w:rsidRDefault="008828A1" w:rsidP="008828A1">
      <w:pPr>
        <w:pStyle w:val="BodyText"/>
        <w:tabs>
          <w:tab w:val="left" w:pos="180"/>
        </w:tabs>
        <w:spacing w:after="240"/>
        <w:rPr>
          <w:rFonts w:ascii="Arial" w:hAnsi="Arial" w:cs="Arial"/>
          <w:sz w:val="16"/>
          <w:szCs w:val="16"/>
          <w:lang w:val="sr-Cyrl-RS"/>
        </w:rPr>
      </w:pPr>
      <w:r w:rsidRPr="00BA5A39">
        <w:rPr>
          <w:rFonts w:ascii="Arial" w:hAnsi="Arial" w:cs="Arial"/>
          <w:sz w:val="16"/>
          <w:szCs w:val="16"/>
        </w:rPr>
        <w:t>За све што ов</w:t>
      </w:r>
      <w:r w:rsidRPr="00BA5A39">
        <w:rPr>
          <w:rFonts w:ascii="Arial" w:hAnsi="Arial" w:cs="Arial"/>
          <w:sz w:val="16"/>
          <w:szCs w:val="16"/>
          <w:lang w:val="sr-Cyrl-RS"/>
        </w:rPr>
        <w:t>и</w:t>
      </w:r>
      <w:r w:rsidRPr="00BA5A39">
        <w:rPr>
          <w:rFonts w:ascii="Arial" w:hAnsi="Arial" w:cs="Arial"/>
          <w:sz w:val="16"/>
          <w:szCs w:val="16"/>
        </w:rPr>
        <w:t>м Уговором није предвиђено, примењују се одредбе Закона о облигац</w:t>
      </w:r>
      <w:r w:rsidRPr="00BA5A39">
        <w:rPr>
          <w:rFonts w:ascii="Arial" w:hAnsi="Arial" w:cs="Arial"/>
          <w:sz w:val="16"/>
          <w:szCs w:val="16"/>
          <w:lang w:val="sr-Cyrl-RS"/>
        </w:rPr>
        <w:t>и</w:t>
      </w:r>
      <w:r w:rsidRPr="00BA5A39">
        <w:rPr>
          <w:rFonts w:ascii="Arial" w:hAnsi="Arial" w:cs="Arial"/>
          <w:sz w:val="16"/>
          <w:szCs w:val="16"/>
        </w:rPr>
        <w:t>оним односима</w:t>
      </w:r>
      <w:r w:rsidRPr="00BA5A39">
        <w:rPr>
          <w:rFonts w:ascii="Arial" w:hAnsi="Arial" w:cs="Arial"/>
          <w:sz w:val="16"/>
          <w:szCs w:val="16"/>
          <w:lang w:val="sr-Cyrl-RS"/>
        </w:rPr>
        <w:t xml:space="preserve"> и</w:t>
      </w:r>
      <w:r w:rsidR="00C24196" w:rsidRPr="00BA5A39">
        <w:rPr>
          <w:rFonts w:ascii="Arial" w:hAnsi="Arial" w:cs="Arial"/>
          <w:sz w:val="16"/>
          <w:szCs w:val="16"/>
          <w:lang w:val="sr-Cyrl-RS"/>
        </w:rPr>
        <w:t xml:space="preserve"> других законских прописа који </w:t>
      </w:r>
      <w:r w:rsidRPr="00BA5A39">
        <w:rPr>
          <w:rFonts w:ascii="Arial" w:hAnsi="Arial" w:cs="Arial"/>
          <w:sz w:val="16"/>
          <w:szCs w:val="16"/>
          <w:lang w:val="sr-Cyrl-RS"/>
        </w:rPr>
        <w:t>се односе на предмет Уговора.</w:t>
      </w:r>
    </w:p>
    <w:p w14:paraId="7646AC2C" w14:textId="1535CC59"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1</w:t>
      </w:r>
      <w:r w:rsidR="00D12A48">
        <w:rPr>
          <w:rFonts w:ascii="Arial" w:hAnsi="Arial" w:cs="Arial"/>
          <w:b/>
          <w:sz w:val="16"/>
          <w:szCs w:val="16"/>
          <w:lang w:val="sr-Cyrl-RS"/>
        </w:rPr>
        <w:t>3</w:t>
      </w:r>
      <w:r w:rsidRPr="00BA5A39">
        <w:rPr>
          <w:rFonts w:ascii="Arial" w:hAnsi="Arial" w:cs="Arial"/>
          <w:b/>
          <w:sz w:val="16"/>
          <w:szCs w:val="16"/>
          <w:lang w:val="sl-SI"/>
        </w:rPr>
        <w:t>.</w:t>
      </w:r>
    </w:p>
    <w:p w14:paraId="10480581" w14:textId="77777777" w:rsidR="008828A1" w:rsidRPr="00BA5A39" w:rsidRDefault="008828A1" w:rsidP="008828A1">
      <w:pPr>
        <w:pStyle w:val="BodyText"/>
        <w:spacing w:after="240"/>
        <w:rPr>
          <w:rFonts w:ascii="Arial" w:hAnsi="Arial" w:cs="Arial"/>
          <w:sz w:val="16"/>
          <w:szCs w:val="16"/>
          <w:lang w:val="sr-Cyrl-CS"/>
        </w:rPr>
      </w:pPr>
      <w:r w:rsidRPr="00BA5A39">
        <w:rPr>
          <w:rFonts w:ascii="Arial" w:hAnsi="Arial" w:cs="Arial"/>
          <w:sz w:val="16"/>
          <w:szCs w:val="16"/>
        </w:rPr>
        <w:t xml:space="preserve">Овај Уговор </w:t>
      </w:r>
      <w:r w:rsidRPr="00BA5A39">
        <w:rPr>
          <w:rFonts w:ascii="Arial" w:hAnsi="Arial" w:cs="Arial"/>
          <w:sz w:val="16"/>
          <w:szCs w:val="16"/>
          <w:lang w:val="sr-Cyrl-CS"/>
        </w:rPr>
        <w:t>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14:paraId="673DA3DC" w14:textId="1456CCDD"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rPr>
        <w:lastRenderedPageBreak/>
        <w:t>Члан</w:t>
      </w:r>
      <w:r w:rsidRPr="00BA5A39">
        <w:rPr>
          <w:rFonts w:ascii="Arial" w:hAnsi="Arial" w:cs="Arial"/>
          <w:b/>
          <w:sz w:val="16"/>
          <w:szCs w:val="16"/>
          <w:lang w:val="sl-SI"/>
        </w:rPr>
        <w:t xml:space="preserve"> </w:t>
      </w:r>
      <w:r w:rsidRPr="00BA5A39">
        <w:rPr>
          <w:rFonts w:ascii="Arial" w:hAnsi="Arial" w:cs="Arial"/>
          <w:b/>
          <w:sz w:val="16"/>
          <w:szCs w:val="16"/>
          <w:lang w:val="sr-Cyrl-RS"/>
        </w:rPr>
        <w:t>1</w:t>
      </w:r>
      <w:r w:rsidR="00D12A48">
        <w:rPr>
          <w:rFonts w:ascii="Arial" w:hAnsi="Arial" w:cs="Arial"/>
          <w:b/>
          <w:sz w:val="16"/>
          <w:szCs w:val="16"/>
          <w:lang w:val="sr-Cyrl-RS"/>
        </w:rPr>
        <w:t>4</w:t>
      </w:r>
      <w:r w:rsidRPr="00BA5A39">
        <w:rPr>
          <w:rFonts w:ascii="Arial" w:hAnsi="Arial" w:cs="Arial"/>
          <w:b/>
          <w:sz w:val="16"/>
          <w:szCs w:val="16"/>
          <w:lang w:val="sl-SI"/>
        </w:rPr>
        <w:t>.</w:t>
      </w:r>
    </w:p>
    <w:p w14:paraId="42C422B0" w14:textId="77777777" w:rsidR="008828A1" w:rsidRPr="00BA5A39" w:rsidRDefault="008828A1" w:rsidP="008828A1">
      <w:pPr>
        <w:pStyle w:val="BodyText"/>
        <w:spacing w:after="240"/>
        <w:rPr>
          <w:rFonts w:ascii="Arial" w:hAnsi="Arial" w:cs="Arial"/>
          <w:sz w:val="16"/>
          <w:szCs w:val="16"/>
          <w:lang w:val="sr-Cyrl-CS"/>
        </w:rPr>
      </w:pPr>
      <w:r w:rsidRPr="00BA5A39">
        <w:rPr>
          <w:rFonts w:ascii="Arial" w:hAnsi="Arial" w:cs="Arial"/>
          <w:sz w:val="16"/>
          <w:szCs w:val="16"/>
        </w:rPr>
        <w:t xml:space="preserve">Продавац задржава право да не испоручи нафтне деривате у </w:t>
      </w:r>
      <w:r w:rsidRPr="00BA5A39">
        <w:rPr>
          <w:rFonts w:ascii="Arial" w:hAnsi="Arial" w:cs="Arial"/>
          <w:sz w:val="16"/>
          <w:szCs w:val="16"/>
          <w:lang w:val="sr-Cyrl-RS"/>
        </w:rPr>
        <w:t xml:space="preserve">случају више силе као и у </w:t>
      </w:r>
      <w:r w:rsidRPr="00BA5A39">
        <w:rPr>
          <w:rFonts w:ascii="Arial" w:hAnsi="Arial" w:cs="Arial"/>
          <w:sz w:val="16"/>
          <w:szCs w:val="16"/>
        </w:rPr>
        <w:t>ситуацијама које су настале као последица технолошко-производних или пословно-оперативних проблема.</w:t>
      </w:r>
      <w:r w:rsidR="00C24196" w:rsidRPr="00BA5A39">
        <w:rPr>
          <w:rFonts w:ascii="Arial" w:hAnsi="Arial" w:cs="Arial"/>
          <w:sz w:val="16"/>
          <w:szCs w:val="16"/>
          <w:lang w:val="sr-Latn-RS"/>
        </w:rPr>
        <w:t xml:space="preserve"> </w:t>
      </w:r>
      <w:r w:rsidRPr="00BA5A39">
        <w:rPr>
          <w:rFonts w:ascii="Arial" w:hAnsi="Arial" w:cs="Arial"/>
          <w:sz w:val="16"/>
          <w:szCs w:val="16"/>
        </w:rPr>
        <w:t xml:space="preserve">Продавац неће бити одговоран за штету коју би по том основу </w:t>
      </w:r>
      <w:r w:rsidRPr="00BA5A39">
        <w:rPr>
          <w:rFonts w:ascii="Arial" w:hAnsi="Arial" w:cs="Arial"/>
          <w:sz w:val="16"/>
          <w:szCs w:val="16"/>
          <w:lang w:val="sr-Cyrl-RS"/>
        </w:rPr>
        <w:t xml:space="preserve">обустављања испоруке сагласно ставу 1. Купац </w:t>
      </w:r>
      <w:r w:rsidRPr="00BA5A39">
        <w:rPr>
          <w:rFonts w:ascii="Arial" w:hAnsi="Arial" w:cs="Arial"/>
          <w:sz w:val="16"/>
          <w:szCs w:val="16"/>
        </w:rPr>
        <w:t>евентуално могао да претрпи</w:t>
      </w:r>
      <w:r w:rsidRPr="00BA5A39">
        <w:rPr>
          <w:rFonts w:ascii="Arial" w:hAnsi="Arial" w:cs="Arial"/>
          <w:sz w:val="16"/>
          <w:szCs w:val="16"/>
          <w:lang w:val="sr-Cyrl-RS"/>
        </w:rPr>
        <w:t>.</w:t>
      </w:r>
      <w:r w:rsidRPr="00BA5A39">
        <w:rPr>
          <w:rFonts w:ascii="Arial" w:hAnsi="Arial" w:cs="Arial"/>
          <w:sz w:val="16"/>
          <w:szCs w:val="16"/>
          <w:lang w:val="sr-Cyrl-CS"/>
        </w:rPr>
        <w:t xml:space="preserve"> </w:t>
      </w:r>
    </w:p>
    <w:p w14:paraId="797385C3" w14:textId="249B1CB8" w:rsidR="00371900" w:rsidRPr="00BA5A39" w:rsidRDefault="00371900" w:rsidP="008828A1">
      <w:pPr>
        <w:pStyle w:val="BodyText"/>
        <w:spacing w:after="240"/>
        <w:rPr>
          <w:rFonts w:ascii="Arial" w:hAnsi="Arial" w:cs="Arial"/>
          <w:sz w:val="16"/>
          <w:szCs w:val="16"/>
          <w:lang w:val="sr-Cyrl-RS"/>
        </w:rPr>
      </w:pPr>
      <w:r w:rsidRPr="00BA5A39">
        <w:rPr>
          <w:rFonts w:ascii="Arial" w:hAnsi="Arial" w:cs="Arial"/>
          <w:sz w:val="16"/>
          <w:szCs w:val="16"/>
          <w:lang w:val="sr-Cyrl-RS"/>
        </w:rPr>
        <w:t>Продавац задржава право да не испоручи нафтне деривате у случају да купац не измирује своје обавезе по уговору</w:t>
      </w:r>
      <w:r w:rsidR="0054652F" w:rsidRPr="00BA5A39">
        <w:rPr>
          <w:rFonts w:ascii="Arial" w:hAnsi="Arial" w:cs="Arial"/>
          <w:sz w:val="16"/>
          <w:szCs w:val="16"/>
          <w:lang w:val="sr-Cyrl-RS"/>
        </w:rPr>
        <w:t>.</w:t>
      </w:r>
    </w:p>
    <w:p w14:paraId="5FDF8326" w14:textId="01471776" w:rsidR="008828A1" w:rsidRPr="00BA5A39" w:rsidRDefault="008828A1" w:rsidP="008828A1">
      <w:pPr>
        <w:pStyle w:val="BodyText"/>
        <w:spacing w:after="240"/>
        <w:jc w:val="center"/>
        <w:rPr>
          <w:rFonts w:ascii="Arial" w:hAnsi="Arial" w:cs="Arial"/>
          <w:b/>
          <w:sz w:val="16"/>
          <w:szCs w:val="16"/>
          <w:lang w:val="sl-SI"/>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1</w:t>
      </w:r>
      <w:r w:rsidR="00D12A48">
        <w:rPr>
          <w:rFonts w:ascii="Arial" w:hAnsi="Arial" w:cs="Arial"/>
          <w:b/>
          <w:sz w:val="16"/>
          <w:szCs w:val="16"/>
          <w:lang w:val="sr-Cyrl-RS"/>
        </w:rPr>
        <w:t>5</w:t>
      </w:r>
      <w:r w:rsidRPr="00BA5A39">
        <w:rPr>
          <w:rFonts w:ascii="Arial" w:hAnsi="Arial" w:cs="Arial"/>
          <w:b/>
          <w:sz w:val="16"/>
          <w:szCs w:val="16"/>
          <w:lang w:val="sl-SI"/>
        </w:rPr>
        <w:t>.</w:t>
      </w:r>
    </w:p>
    <w:p w14:paraId="1CB725A5" w14:textId="77777777" w:rsidR="008828A1" w:rsidRPr="00BA5A39" w:rsidRDefault="008828A1" w:rsidP="008828A1">
      <w:pPr>
        <w:pStyle w:val="BodyText"/>
        <w:spacing w:after="240"/>
        <w:rPr>
          <w:rFonts w:ascii="Arial" w:hAnsi="Arial" w:cs="Arial"/>
          <w:b/>
          <w:sz w:val="16"/>
          <w:szCs w:val="16"/>
          <w:lang w:val="sr-Cyrl-RS"/>
        </w:rPr>
      </w:pPr>
      <w:r w:rsidRPr="00BA5A39">
        <w:rPr>
          <w:rFonts w:ascii="Arial" w:hAnsi="Arial" w:cs="Arial"/>
          <w:sz w:val="16"/>
          <w:szCs w:val="16"/>
        </w:rPr>
        <w:t xml:space="preserve">Саставни </w:t>
      </w:r>
      <w:r w:rsidRPr="00BA5A39">
        <w:rPr>
          <w:rFonts w:ascii="Arial" w:hAnsi="Arial" w:cs="Arial"/>
          <w:sz w:val="16"/>
          <w:szCs w:val="16"/>
          <w:lang w:val="sr-Cyrl-RS"/>
        </w:rPr>
        <w:t>делови</w:t>
      </w:r>
      <w:r w:rsidRPr="00BA5A39">
        <w:rPr>
          <w:rFonts w:ascii="Arial" w:hAnsi="Arial" w:cs="Arial"/>
          <w:sz w:val="16"/>
          <w:szCs w:val="16"/>
        </w:rPr>
        <w:t xml:space="preserve"> овог Уговора су</w:t>
      </w:r>
      <w:r w:rsidRPr="00BA5A39">
        <w:rPr>
          <w:rFonts w:ascii="Arial" w:hAnsi="Arial" w:cs="Arial"/>
          <w:b/>
          <w:sz w:val="16"/>
          <w:szCs w:val="16"/>
          <w:lang w:val="sl-SI"/>
        </w:rPr>
        <w:t>:</w:t>
      </w:r>
      <w:r w:rsidRPr="00BA5A39">
        <w:rPr>
          <w:rFonts w:ascii="Arial" w:hAnsi="Arial" w:cs="Arial"/>
          <w:b/>
          <w:sz w:val="16"/>
          <w:szCs w:val="16"/>
          <w:lang w:val="sr-Cyrl-RS"/>
        </w:rPr>
        <w:t xml:space="preserve"> </w:t>
      </w:r>
    </w:p>
    <w:p w14:paraId="392BE071" w14:textId="1356834F" w:rsidR="008828A1" w:rsidRPr="00BA5A39" w:rsidRDefault="008828A1" w:rsidP="008828A1">
      <w:pPr>
        <w:pStyle w:val="BodyText"/>
        <w:numPr>
          <w:ilvl w:val="0"/>
          <w:numId w:val="4"/>
        </w:numPr>
        <w:rPr>
          <w:rFonts w:ascii="Arial" w:hAnsi="Arial" w:cs="Arial"/>
          <w:i/>
          <w:sz w:val="16"/>
          <w:szCs w:val="16"/>
          <w:lang w:val="sl-SI"/>
        </w:rPr>
      </w:pPr>
      <w:r w:rsidRPr="00BA5A39">
        <w:rPr>
          <w:rFonts w:ascii="Arial" w:hAnsi="Arial" w:cs="Arial"/>
          <w:sz w:val="16"/>
          <w:szCs w:val="16"/>
          <w:lang w:val="sr-Cyrl-RS"/>
        </w:rPr>
        <w:t xml:space="preserve">Општа правила на </w:t>
      </w:r>
      <w:r w:rsidR="002A1AC1" w:rsidRPr="00BA5A39">
        <w:rPr>
          <w:rFonts w:ascii="Arial" w:hAnsi="Arial" w:cs="Arial"/>
          <w:sz w:val="16"/>
          <w:szCs w:val="16"/>
          <w:lang w:val="sr-Cyrl-RS"/>
        </w:rPr>
        <w:t xml:space="preserve"> званичној интернет страници </w:t>
      </w:r>
      <w:r w:rsidRPr="00BA5A39">
        <w:rPr>
          <w:rFonts w:ascii="Arial" w:hAnsi="Arial" w:cs="Arial"/>
          <w:sz w:val="16"/>
          <w:szCs w:val="16"/>
          <w:lang w:val="sr-Cyrl-RS"/>
        </w:rPr>
        <w:t xml:space="preserve">сајту </w:t>
      </w:r>
      <w:r w:rsidRPr="00BA5A39">
        <w:rPr>
          <w:rFonts w:ascii="Arial" w:hAnsi="Arial" w:cs="Arial"/>
          <w:sz w:val="16"/>
          <w:szCs w:val="16"/>
          <w:lang w:val="sr-Latn-ME"/>
        </w:rPr>
        <w:t>(</w:t>
      </w:r>
      <w:r w:rsidRPr="00BA5A39">
        <w:rPr>
          <w:rFonts w:ascii="Arial" w:hAnsi="Arial" w:cs="Arial"/>
          <w:sz w:val="16"/>
          <w:szCs w:val="16"/>
          <w:lang w:val="sr-Cyrl-RS"/>
        </w:rPr>
        <w:t>https://www.nisgazprom.rs/)</w:t>
      </w:r>
    </w:p>
    <w:p w14:paraId="634E1D0D" w14:textId="77777777" w:rsidR="008828A1" w:rsidRPr="00BA5A39" w:rsidRDefault="008828A1" w:rsidP="008828A1">
      <w:pPr>
        <w:pStyle w:val="BodyText"/>
        <w:numPr>
          <w:ilvl w:val="0"/>
          <w:numId w:val="4"/>
        </w:numPr>
        <w:rPr>
          <w:rFonts w:ascii="Arial" w:hAnsi="Arial" w:cs="Arial"/>
          <w:i/>
          <w:sz w:val="16"/>
          <w:szCs w:val="16"/>
          <w:lang w:val="sl-SI"/>
        </w:rPr>
      </w:pPr>
      <w:r w:rsidRPr="00BA5A39">
        <w:rPr>
          <w:rFonts w:ascii="Arial" w:hAnsi="Arial" w:cs="Arial"/>
          <w:sz w:val="16"/>
          <w:szCs w:val="16"/>
          <w:lang w:val="sr-Cyrl-RS"/>
        </w:rPr>
        <w:t xml:space="preserve">Прилог бр. </w:t>
      </w:r>
      <w:r w:rsidRPr="00BA5A39">
        <w:rPr>
          <w:rFonts w:ascii="Arial" w:hAnsi="Arial" w:cs="Arial"/>
          <w:sz w:val="16"/>
          <w:szCs w:val="16"/>
          <w:lang w:val="sr-Latn-ME"/>
        </w:rPr>
        <w:t>1</w:t>
      </w:r>
      <w:r w:rsidRPr="00BA5A39">
        <w:rPr>
          <w:rFonts w:ascii="Arial" w:hAnsi="Arial" w:cs="Arial"/>
          <w:sz w:val="16"/>
          <w:szCs w:val="16"/>
          <w:lang w:val="sl-SI"/>
        </w:rPr>
        <w:t xml:space="preserve">: Спецификација возила </w:t>
      </w:r>
      <w:r w:rsidRPr="00BA5A39">
        <w:rPr>
          <w:rFonts w:ascii="Arial" w:hAnsi="Arial" w:cs="Arial"/>
          <w:sz w:val="16"/>
          <w:szCs w:val="16"/>
          <w:lang w:val="sr-Cyrl-RS"/>
        </w:rPr>
        <w:t>за издавање кредитне ГАЗПРОМ картице за гориво</w:t>
      </w:r>
    </w:p>
    <w:p w14:paraId="46BD58EF" w14:textId="77777777" w:rsidR="008828A1" w:rsidRPr="00BA5A39" w:rsidRDefault="008828A1" w:rsidP="008828A1">
      <w:pPr>
        <w:pStyle w:val="BodyText"/>
        <w:numPr>
          <w:ilvl w:val="0"/>
          <w:numId w:val="4"/>
        </w:numPr>
        <w:rPr>
          <w:rFonts w:ascii="Arial" w:hAnsi="Arial" w:cs="Arial"/>
          <w:i/>
          <w:sz w:val="16"/>
          <w:szCs w:val="16"/>
          <w:lang w:val="sl-SI"/>
        </w:rPr>
      </w:pPr>
      <w:r w:rsidRPr="00BA5A39">
        <w:rPr>
          <w:rFonts w:ascii="Arial" w:hAnsi="Arial" w:cs="Arial"/>
          <w:sz w:val="16"/>
          <w:szCs w:val="16"/>
          <w:lang w:val="sr-Cyrl-RS"/>
        </w:rPr>
        <w:t xml:space="preserve">Прилог бр. </w:t>
      </w:r>
      <w:r w:rsidRPr="00BA5A39">
        <w:rPr>
          <w:rFonts w:ascii="Arial" w:hAnsi="Arial" w:cs="Arial"/>
          <w:sz w:val="16"/>
          <w:szCs w:val="16"/>
          <w:lang w:val="sr-Latn-RS"/>
        </w:rPr>
        <w:t>2</w:t>
      </w:r>
      <w:r w:rsidRPr="00BA5A39">
        <w:rPr>
          <w:rFonts w:ascii="Arial" w:hAnsi="Arial" w:cs="Arial"/>
          <w:sz w:val="16"/>
          <w:szCs w:val="16"/>
          <w:lang w:val="sl-SI"/>
        </w:rPr>
        <w:t xml:space="preserve">: </w:t>
      </w:r>
      <w:r w:rsidRPr="00BA5A39">
        <w:rPr>
          <w:rFonts w:ascii="Arial" w:hAnsi="Arial" w:cs="Arial"/>
          <w:sz w:val="16"/>
          <w:szCs w:val="16"/>
          <w:lang w:val="sr-Cyrl-RS"/>
        </w:rPr>
        <w:t xml:space="preserve">Захтев за издавање кредитне ГАЗПРОМ картице за гориво </w:t>
      </w:r>
    </w:p>
    <w:p w14:paraId="6909A12A" w14:textId="77777777" w:rsidR="008828A1" w:rsidRPr="00BA5A39" w:rsidRDefault="008828A1" w:rsidP="008828A1">
      <w:pPr>
        <w:pStyle w:val="BodyText"/>
        <w:numPr>
          <w:ilvl w:val="0"/>
          <w:numId w:val="4"/>
        </w:numPr>
        <w:rPr>
          <w:rFonts w:ascii="Arial" w:hAnsi="Arial" w:cs="Arial"/>
          <w:i/>
          <w:sz w:val="16"/>
          <w:szCs w:val="16"/>
          <w:lang w:val="sl-SI"/>
        </w:rPr>
      </w:pPr>
      <w:r w:rsidRPr="00BA5A39">
        <w:rPr>
          <w:rFonts w:ascii="Arial" w:hAnsi="Arial" w:cs="Arial"/>
          <w:sz w:val="16"/>
          <w:szCs w:val="16"/>
          <w:lang w:val="sr-Cyrl-RS"/>
        </w:rPr>
        <w:t xml:space="preserve">Прилог бр. </w:t>
      </w:r>
      <w:r w:rsidRPr="00BA5A39">
        <w:rPr>
          <w:rFonts w:ascii="Arial" w:hAnsi="Arial" w:cs="Arial"/>
          <w:sz w:val="16"/>
          <w:szCs w:val="16"/>
          <w:lang w:val="sr-Latn-ME"/>
        </w:rPr>
        <w:t>3</w:t>
      </w:r>
      <w:r w:rsidRPr="00BA5A39">
        <w:rPr>
          <w:rFonts w:ascii="Arial" w:hAnsi="Arial" w:cs="Arial"/>
          <w:sz w:val="16"/>
          <w:szCs w:val="16"/>
          <w:lang w:val="sr-Cyrl-RS"/>
        </w:rPr>
        <w:t>: Записник о примопредаји ГАЗПРОМ картица за гориво</w:t>
      </w:r>
    </w:p>
    <w:p w14:paraId="7CD28089" w14:textId="7F0ADF13" w:rsidR="008828A1" w:rsidRPr="00BA5A39" w:rsidRDefault="008828A1" w:rsidP="008828A1">
      <w:pPr>
        <w:pStyle w:val="BodyText"/>
        <w:numPr>
          <w:ilvl w:val="0"/>
          <w:numId w:val="4"/>
        </w:numPr>
        <w:rPr>
          <w:rFonts w:ascii="Arial" w:hAnsi="Arial" w:cs="Arial"/>
          <w:i/>
          <w:sz w:val="16"/>
          <w:szCs w:val="16"/>
          <w:lang w:val="sl-SI"/>
        </w:rPr>
      </w:pPr>
      <w:r w:rsidRPr="00BA5A39">
        <w:rPr>
          <w:rFonts w:ascii="Arial" w:hAnsi="Arial" w:cs="Arial"/>
          <w:sz w:val="16"/>
          <w:szCs w:val="16"/>
          <w:lang w:val="sr-Cyrl-RS"/>
        </w:rPr>
        <w:t>Прилог бр.</w:t>
      </w:r>
      <w:r w:rsidRPr="00BA5A39">
        <w:rPr>
          <w:rFonts w:ascii="Arial" w:hAnsi="Arial" w:cs="Arial"/>
          <w:sz w:val="16"/>
          <w:szCs w:val="16"/>
          <w:lang w:val="sr-Latn-RS"/>
        </w:rPr>
        <w:t xml:space="preserve"> </w:t>
      </w:r>
      <w:r w:rsidR="00523B91" w:rsidRPr="00BA5A39">
        <w:rPr>
          <w:rFonts w:ascii="Arial" w:hAnsi="Arial" w:cs="Arial"/>
          <w:sz w:val="16"/>
          <w:szCs w:val="16"/>
          <w:lang w:val="sr-Latn-RS"/>
        </w:rPr>
        <w:t>4</w:t>
      </w:r>
      <w:r w:rsidRPr="00BA5A39">
        <w:rPr>
          <w:rFonts w:ascii="Arial" w:hAnsi="Arial" w:cs="Arial"/>
          <w:sz w:val="16"/>
          <w:szCs w:val="16"/>
          <w:lang w:val="sr-Cyrl-RS"/>
        </w:rPr>
        <w:t>: Скала попуста на преузете количине нафтних деривата у Повезаним друштвима</w:t>
      </w:r>
    </w:p>
    <w:p w14:paraId="3299F4DE" w14:textId="3FC64C7A" w:rsidR="008828A1" w:rsidRPr="00BA5A39" w:rsidRDefault="00523B91" w:rsidP="008828A1">
      <w:pPr>
        <w:pStyle w:val="ListParagraph"/>
        <w:numPr>
          <w:ilvl w:val="0"/>
          <w:numId w:val="4"/>
        </w:numPr>
        <w:spacing w:after="0" w:line="240" w:lineRule="auto"/>
        <w:rPr>
          <w:rFonts w:ascii="Arial" w:hAnsi="Arial" w:cs="Arial"/>
          <w:i/>
          <w:sz w:val="16"/>
          <w:szCs w:val="16"/>
          <w:lang w:val="ru-RU"/>
        </w:rPr>
      </w:pPr>
      <w:r w:rsidRPr="00BA5A39">
        <w:rPr>
          <w:rFonts w:ascii="Arial" w:hAnsi="Arial" w:cs="Arial"/>
          <w:sz w:val="16"/>
          <w:szCs w:val="16"/>
          <w:lang w:val="ru-RU"/>
        </w:rPr>
        <w:t>Прилог бр. 5</w:t>
      </w:r>
      <w:r w:rsidR="008828A1" w:rsidRPr="00BA5A39">
        <w:rPr>
          <w:rFonts w:ascii="Arial" w:hAnsi="Arial" w:cs="Arial"/>
          <w:sz w:val="16"/>
          <w:szCs w:val="16"/>
          <w:lang w:val="ru-RU"/>
        </w:rPr>
        <w:t xml:space="preserve">: </w:t>
      </w:r>
      <w:r w:rsidR="008828A1" w:rsidRPr="00BA5A39">
        <w:rPr>
          <w:rFonts w:ascii="Arial" w:hAnsi="Arial" w:cs="Arial"/>
          <w:sz w:val="16"/>
          <w:szCs w:val="16"/>
          <w:lang w:val="sl-SI"/>
        </w:rPr>
        <w:t>Сагласност за размену рачуноводствене</w:t>
      </w:r>
      <w:r w:rsidR="0092325B">
        <w:rPr>
          <w:rFonts w:ascii="Arial" w:hAnsi="Arial" w:cs="Arial"/>
          <w:sz w:val="16"/>
          <w:szCs w:val="16"/>
          <w:lang w:val="sl-SI"/>
        </w:rPr>
        <w:t xml:space="preserve"> </w:t>
      </w:r>
      <w:r w:rsidR="0092325B" w:rsidRPr="00531FEA">
        <w:rPr>
          <w:rFonts w:ascii="Arial" w:hAnsi="Arial" w:cs="Arial"/>
          <w:sz w:val="16"/>
          <w:szCs w:val="16"/>
          <w:lang w:val="sl-SI"/>
        </w:rPr>
        <w:t xml:space="preserve">документације преко </w:t>
      </w:r>
      <w:r w:rsidR="00531FEA">
        <w:rPr>
          <w:rFonts w:ascii="Arial" w:hAnsi="Arial" w:cs="Arial"/>
          <w:sz w:val="16"/>
          <w:szCs w:val="16"/>
          <w:lang w:val="sl-SI"/>
        </w:rPr>
        <w:t>e</w:t>
      </w:r>
      <w:r w:rsidR="00531FEA">
        <w:rPr>
          <w:rFonts w:ascii="Arial" w:hAnsi="Arial" w:cs="Arial"/>
          <w:sz w:val="16"/>
          <w:szCs w:val="16"/>
          <w:lang w:val="sr-Cyrl-RS"/>
        </w:rPr>
        <w:t>Преноса (МФТ север)</w:t>
      </w:r>
    </w:p>
    <w:p w14:paraId="404B2A42" w14:textId="77777777" w:rsidR="008828A1" w:rsidRPr="00BA5A39" w:rsidRDefault="008828A1" w:rsidP="008828A1">
      <w:pPr>
        <w:pStyle w:val="BodyText"/>
        <w:spacing w:after="240"/>
        <w:ind w:left="360"/>
        <w:rPr>
          <w:rFonts w:ascii="Arial" w:hAnsi="Arial" w:cs="Arial"/>
          <w:i/>
          <w:sz w:val="16"/>
          <w:szCs w:val="16"/>
          <w:lang w:val="sl-SI"/>
        </w:rPr>
      </w:pPr>
    </w:p>
    <w:p w14:paraId="1EA107C3" w14:textId="77997F7D" w:rsidR="008828A1" w:rsidRPr="00BA5A39" w:rsidRDefault="008828A1" w:rsidP="008828A1">
      <w:pPr>
        <w:pStyle w:val="BodyText"/>
        <w:spacing w:after="240"/>
        <w:ind w:right="49"/>
        <w:jc w:val="center"/>
        <w:rPr>
          <w:rFonts w:ascii="Arial" w:hAnsi="Arial" w:cs="Arial"/>
          <w:sz w:val="16"/>
          <w:szCs w:val="16"/>
          <w:lang w:val="sr-Cyrl-RS"/>
        </w:rPr>
      </w:pPr>
      <w:r w:rsidRPr="00BA5A39">
        <w:rPr>
          <w:rFonts w:ascii="Arial" w:hAnsi="Arial" w:cs="Arial"/>
          <w:b/>
          <w:sz w:val="16"/>
          <w:szCs w:val="16"/>
        </w:rPr>
        <w:t>Члан</w:t>
      </w:r>
      <w:r w:rsidRPr="00BA5A39">
        <w:rPr>
          <w:rFonts w:ascii="Arial" w:hAnsi="Arial" w:cs="Arial"/>
          <w:b/>
          <w:sz w:val="16"/>
          <w:szCs w:val="16"/>
          <w:lang w:val="sl-SI"/>
        </w:rPr>
        <w:t xml:space="preserve"> </w:t>
      </w:r>
      <w:r w:rsidRPr="00BA5A39">
        <w:rPr>
          <w:rFonts w:ascii="Arial" w:hAnsi="Arial" w:cs="Arial"/>
          <w:b/>
          <w:sz w:val="16"/>
          <w:szCs w:val="16"/>
          <w:lang w:val="sr-Cyrl-RS"/>
        </w:rPr>
        <w:t>1</w:t>
      </w:r>
      <w:r w:rsidR="00D12A48">
        <w:rPr>
          <w:rFonts w:ascii="Arial" w:hAnsi="Arial" w:cs="Arial"/>
          <w:b/>
          <w:sz w:val="16"/>
          <w:szCs w:val="16"/>
          <w:lang w:val="sr-Cyrl-RS"/>
        </w:rPr>
        <w:t>6.</w:t>
      </w:r>
    </w:p>
    <w:p w14:paraId="22B378E4" w14:textId="77777777" w:rsidR="008828A1" w:rsidRPr="00BA5A39" w:rsidRDefault="008828A1" w:rsidP="008828A1">
      <w:pPr>
        <w:pStyle w:val="BodyText"/>
        <w:rPr>
          <w:rFonts w:ascii="Arial" w:hAnsi="Arial" w:cs="Arial"/>
          <w:sz w:val="16"/>
          <w:szCs w:val="16"/>
          <w:lang w:val="sr-Cyrl-RS"/>
        </w:rPr>
      </w:pPr>
      <w:r w:rsidRPr="00BA5A39">
        <w:rPr>
          <w:rFonts w:ascii="Arial" w:hAnsi="Arial" w:cs="Arial"/>
          <w:sz w:val="16"/>
          <w:szCs w:val="16"/>
        </w:rPr>
        <w:t>Овај Уговор је закључен у 2 (два) оригинална примерка,</w:t>
      </w:r>
      <w:r w:rsidRPr="00BA5A39">
        <w:rPr>
          <w:rFonts w:ascii="Arial" w:hAnsi="Arial" w:cs="Arial"/>
          <w:sz w:val="16"/>
          <w:szCs w:val="16"/>
          <w:lang w:val="sr-Cyrl-RS"/>
        </w:rPr>
        <w:t xml:space="preserve"> од којих </w:t>
      </w:r>
      <w:r w:rsidRPr="00BA5A39">
        <w:rPr>
          <w:rFonts w:ascii="Arial" w:hAnsi="Arial" w:cs="Arial"/>
          <w:sz w:val="16"/>
          <w:szCs w:val="16"/>
        </w:rPr>
        <w:t xml:space="preserve">по 1 (један) за сваку уговорну страну. </w:t>
      </w:r>
    </w:p>
    <w:p w14:paraId="5A318D61" w14:textId="77777777" w:rsidR="0045463B" w:rsidRPr="00BA5A39" w:rsidRDefault="0045463B" w:rsidP="0045463B">
      <w:pPr>
        <w:spacing w:before="240" w:after="0" w:line="240" w:lineRule="auto"/>
        <w:jc w:val="both"/>
        <w:rPr>
          <w:rFonts w:ascii="Arial" w:eastAsia="Times New Roman" w:hAnsi="Arial" w:cs="Arial"/>
          <w:sz w:val="16"/>
          <w:szCs w:val="16"/>
          <w:lang w:val="sr-Cyrl-RS" w:eastAsia="sr-Latn-CS"/>
        </w:rPr>
      </w:pPr>
    </w:p>
    <w:p w14:paraId="21EB6C71" w14:textId="77777777" w:rsidR="0045463B" w:rsidRPr="00D72CCB" w:rsidRDefault="0045463B" w:rsidP="0045463B">
      <w:pPr>
        <w:spacing w:after="0" w:line="240" w:lineRule="auto"/>
        <w:jc w:val="both"/>
        <w:rPr>
          <w:rFonts w:ascii="Arial" w:eastAsia="Times New Roman" w:hAnsi="Arial" w:cs="Arial"/>
          <w:sz w:val="16"/>
          <w:szCs w:val="16"/>
          <w:lang w:val="sl-SI" w:eastAsia="sr-Latn-CS"/>
        </w:rPr>
      </w:pPr>
      <w:permStart w:id="1740966384" w:edGrp="everyone"/>
      <w:r w:rsidRPr="00D72CCB">
        <w:rPr>
          <w:rFonts w:ascii="Arial" w:eastAsia="Times New Roman" w:hAnsi="Arial" w:cs="Arial"/>
          <w:sz w:val="16"/>
          <w:szCs w:val="16"/>
          <w:lang w:val="sr-Cyrl-RS" w:eastAsia="sr-Latn-CS"/>
        </w:rPr>
        <w:t xml:space="preserve">             </w:t>
      </w:r>
      <w:r w:rsidRPr="00D72CCB">
        <w:rPr>
          <w:rFonts w:ascii="Arial" w:eastAsia="Times New Roman" w:hAnsi="Arial" w:cs="Arial"/>
          <w:sz w:val="16"/>
          <w:szCs w:val="16"/>
          <w:lang w:val="sl-SI" w:eastAsia="sr-Latn-CS"/>
        </w:rPr>
        <w:t xml:space="preserve">________________________                                    </w:t>
      </w:r>
      <w:r w:rsidRPr="00D72CCB">
        <w:rPr>
          <w:rFonts w:ascii="Arial" w:eastAsia="Times New Roman" w:hAnsi="Arial" w:cs="Arial"/>
          <w:sz w:val="16"/>
          <w:szCs w:val="16"/>
          <w:lang w:val="sr-Cyrl-RS" w:eastAsia="sr-Latn-CS"/>
        </w:rPr>
        <w:t xml:space="preserve">                         </w:t>
      </w:r>
      <w:r w:rsidRPr="00D72CCB">
        <w:rPr>
          <w:rFonts w:ascii="Arial" w:eastAsia="Times New Roman" w:hAnsi="Arial" w:cs="Arial"/>
          <w:sz w:val="16"/>
          <w:szCs w:val="16"/>
          <w:lang w:val="sl-SI" w:eastAsia="sr-Latn-CS"/>
        </w:rPr>
        <w:t xml:space="preserve">    _______________________</w:t>
      </w:r>
    </w:p>
    <w:p w14:paraId="626E71B5" w14:textId="2BC35DEA" w:rsidR="0054652F" w:rsidRPr="00D72CCB" w:rsidRDefault="0054652F" w:rsidP="0054652F">
      <w:pPr>
        <w:tabs>
          <w:tab w:val="left" w:pos="6538"/>
        </w:tabs>
        <w:spacing w:after="0" w:line="240" w:lineRule="auto"/>
        <w:rPr>
          <w:rFonts w:ascii="Times New Roman" w:eastAsia="Times New Roman" w:hAnsi="Times New Roman" w:cs="Times New Roman"/>
          <w:sz w:val="20"/>
          <w:szCs w:val="20"/>
          <w:lang w:val="sr-Cyrl-RS" w:eastAsia="sr-Latn-CS"/>
        </w:rPr>
      </w:pPr>
      <w:r w:rsidRPr="00D72CCB">
        <w:rPr>
          <w:rFonts w:ascii="Times New Roman" w:eastAsia="Times New Roman" w:hAnsi="Times New Roman" w:cs="Times New Roman"/>
          <w:sz w:val="20"/>
          <w:szCs w:val="20"/>
          <w:lang w:val="sr-Latn-RS" w:eastAsia="sr-Latn-CS"/>
        </w:rPr>
        <w:t xml:space="preserve">          </w:t>
      </w:r>
      <w:r w:rsidRPr="00D72CCB">
        <w:rPr>
          <w:rFonts w:ascii="Times New Roman" w:eastAsia="Times New Roman" w:hAnsi="Times New Roman" w:cs="Times New Roman"/>
          <w:sz w:val="20"/>
          <w:szCs w:val="20"/>
          <w:lang w:val="sr-Cyrl-RS" w:eastAsia="sr-Latn-CS"/>
        </w:rPr>
        <w:t xml:space="preserve">                Продавац                                                                                        Купац</w:t>
      </w:r>
    </w:p>
    <w:p w14:paraId="5FABF993" w14:textId="238F8A99" w:rsidR="00E00924" w:rsidRPr="00D72CCB" w:rsidRDefault="0054652F" w:rsidP="0045463B">
      <w:pPr>
        <w:spacing w:after="0" w:line="240" w:lineRule="auto"/>
        <w:rPr>
          <w:rFonts w:ascii="Times New Roman" w:eastAsia="Times New Roman" w:hAnsi="Times New Roman" w:cs="Times New Roman"/>
          <w:sz w:val="20"/>
          <w:szCs w:val="20"/>
          <w:lang w:val="sr-Latn-RS" w:eastAsia="sr-Latn-CS"/>
        </w:rPr>
      </w:pPr>
      <w:r w:rsidRPr="00D72CCB">
        <w:rPr>
          <w:rFonts w:ascii="Times New Roman" w:eastAsia="Times New Roman" w:hAnsi="Times New Roman" w:cs="Times New Roman"/>
          <w:sz w:val="20"/>
          <w:szCs w:val="20"/>
          <w:lang w:val="sr-Cyrl-RS" w:eastAsia="sr-Latn-CS"/>
        </w:rPr>
        <w:t xml:space="preserve">  </w:t>
      </w:r>
      <w:r w:rsidR="00952655" w:rsidRPr="00D72CCB">
        <w:rPr>
          <w:rFonts w:ascii="Times New Roman" w:eastAsia="Times New Roman" w:hAnsi="Times New Roman" w:cs="Times New Roman"/>
          <w:sz w:val="20"/>
          <w:szCs w:val="20"/>
          <w:lang w:val="sr-Cyrl-RS" w:eastAsia="sr-Latn-CS"/>
        </w:rPr>
        <w:t xml:space="preserve">    </w:t>
      </w:r>
      <w:r w:rsidRPr="00D72CCB">
        <w:rPr>
          <w:rFonts w:ascii="Times New Roman" w:eastAsia="Times New Roman" w:hAnsi="Times New Roman" w:cs="Times New Roman"/>
          <w:i/>
          <w:sz w:val="20"/>
          <w:szCs w:val="20"/>
          <w:lang w:val="sr-Cyrl-RS" w:eastAsia="sr-Latn-CS"/>
        </w:rPr>
        <w:t>Уписати име и функцију заступника</w:t>
      </w:r>
      <w:r w:rsidR="0045463B" w:rsidRPr="00D72CCB">
        <w:rPr>
          <w:rFonts w:ascii="Times New Roman" w:eastAsia="Times New Roman" w:hAnsi="Times New Roman" w:cs="Times New Roman"/>
          <w:sz w:val="20"/>
          <w:szCs w:val="20"/>
          <w:lang w:val="ru-RU" w:eastAsia="sr-Latn-CS"/>
        </w:rPr>
        <w:tab/>
      </w:r>
      <w:r w:rsidR="0045463B" w:rsidRPr="00D72CCB">
        <w:rPr>
          <w:rFonts w:ascii="Times New Roman" w:eastAsia="Times New Roman" w:hAnsi="Times New Roman" w:cs="Times New Roman"/>
          <w:sz w:val="20"/>
          <w:szCs w:val="20"/>
          <w:lang w:val="sr-Latn-RS" w:eastAsia="sr-Latn-CS"/>
        </w:rPr>
        <w:t xml:space="preserve">                               </w:t>
      </w:r>
      <w:r w:rsidR="00952655" w:rsidRPr="00D72CCB">
        <w:rPr>
          <w:rFonts w:ascii="Times New Roman" w:eastAsia="Times New Roman" w:hAnsi="Times New Roman" w:cs="Times New Roman"/>
          <w:sz w:val="20"/>
          <w:szCs w:val="20"/>
          <w:lang w:val="sr-Latn-RS" w:eastAsia="sr-Latn-CS"/>
        </w:rPr>
        <w:t xml:space="preserve">  </w:t>
      </w:r>
      <w:r w:rsidR="00952655" w:rsidRPr="00D72CCB">
        <w:rPr>
          <w:rFonts w:ascii="Times New Roman" w:eastAsia="Times New Roman" w:hAnsi="Times New Roman" w:cs="Times New Roman"/>
          <w:i/>
          <w:sz w:val="20"/>
          <w:szCs w:val="20"/>
          <w:lang w:val="sr-Cyrl-RS" w:eastAsia="sr-Latn-CS"/>
        </w:rPr>
        <w:t>Уписати име и функцију заступника</w:t>
      </w:r>
      <w:r w:rsidRPr="00D72CCB">
        <w:rPr>
          <w:rFonts w:ascii="Times New Roman" w:eastAsia="Times New Roman" w:hAnsi="Times New Roman" w:cs="Times New Roman"/>
          <w:sz w:val="20"/>
          <w:szCs w:val="20"/>
          <w:lang w:val="ru-RU" w:eastAsia="sr-Latn-CS"/>
        </w:rPr>
        <w:tab/>
      </w:r>
    </w:p>
    <w:p w14:paraId="02144267" w14:textId="77777777" w:rsidR="0045463B" w:rsidRPr="00D72CCB" w:rsidRDefault="008828A1" w:rsidP="0045463B">
      <w:pPr>
        <w:spacing w:after="0" w:line="240" w:lineRule="auto"/>
        <w:rPr>
          <w:rFonts w:ascii="Arial" w:eastAsia="Times New Roman" w:hAnsi="Arial" w:cs="Arial"/>
          <w:sz w:val="16"/>
          <w:szCs w:val="16"/>
          <w:lang w:val="sr-Latn-RS" w:eastAsia="sr-Latn-CS"/>
        </w:rPr>
      </w:pPr>
      <w:r w:rsidRPr="00D72CCB">
        <w:rPr>
          <w:rFonts w:ascii="Arial" w:eastAsia="Times New Roman" w:hAnsi="Arial" w:cs="Arial"/>
          <w:sz w:val="16"/>
          <w:szCs w:val="16"/>
          <w:lang w:val="ru-RU" w:eastAsia="sr-Latn-CS"/>
        </w:rPr>
        <w:tab/>
      </w:r>
      <w:permEnd w:id="1740966384"/>
    </w:p>
    <w:sectPr w:rsidR="0045463B" w:rsidRPr="00D72CCB" w:rsidSect="003C44FD">
      <w:footerReference w:type="even" r:id="rId16"/>
      <w:footerReference w:type="default" r:id="rId17"/>
      <w:headerReference w:type="first" r:id="rId18"/>
      <w:footerReference w:type="first" r:id="rId19"/>
      <w:pgSz w:w="11906" w:h="16838"/>
      <w:pgMar w:top="360" w:right="849" w:bottom="35" w:left="1560" w:header="290" w:footer="44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D6746" w14:textId="77777777" w:rsidR="00627B19" w:rsidRDefault="00627B19" w:rsidP="00C02630">
      <w:pPr>
        <w:spacing w:after="0" w:line="240" w:lineRule="auto"/>
      </w:pPr>
      <w:r>
        <w:separator/>
      </w:r>
    </w:p>
  </w:endnote>
  <w:endnote w:type="continuationSeparator" w:id="0">
    <w:p w14:paraId="220651D1" w14:textId="77777777" w:rsidR="00627B19" w:rsidRDefault="00627B19" w:rsidP="00C0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11732" w14:textId="77777777" w:rsidR="00AA199B" w:rsidRPr="009534A2" w:rsidRDefault="00C02630" w:rsidP="00866B2B">
    <w:pPr>
      <w:pStyle w:val="Footer"/>
      <w:tabs>
        <w:tab w:val="right" w:pos="9497"/>
      </w:tabs>
    </w:pPr>
    <w:r w:rsidRPr="003C17C9">
      <w:rPr>
        <w:rFonts w:ascii="Arial" w:hAnsi="Arial" w:cs="Arial"/>
      </w:rPr>
      <w:t>SA</w:t>
    </w:r>
    <w:r w:rsidRPr="003C17C9">
      <w:rPr>
        <w:rFonts w:ascii="Arial" w:hAnsi="Arial" w:cs="Arial"/>
        <w:lang w:val="ru-RU"/>
      </w:rPr>
      <w:t>-08.06.29-</w:t>
    </w:r>
    <w:r w:rsidRPr="003C17C9">
      <w:rPr>
        <w:rFonts w:ascii="Arial" w:hAnsi="Arial" w:cs="Arial"/>
        <w:lang w:val="sr-Latn-RS"/>
      </w:rPr>
      <w:t>038</w:t>
    </w:r>
    <w:r w:rsidRPr="003C17C9">
      <w:rPr>
        <w:rFonts w:ascii="Arial" w:hAnsi="Arial" w:cs="Arial"/>
      </w:rPr>
      <w:t>,</w:t>
    </w:r>
    <w:r w:rsidRPr="003C17C9">
      <w:rPr>
        <w:rFonts w:ascii="Arial" w:hAnsi="Arial" w:cs="Arial"/>
        <w:lang w:val="ru-RU"/>
      </w:rPr>
      <w:t xml:space="preserve"> Верзија 0</w:t>
    </w:r>
    <w:r w:rsidRPr="003C17C9">
      <w:rPr>
        <w:rFonts w:ascii="Arial" w:hAnsi="Arial" w:cs="Arial"/>
      </w:rPr>
      <w:t>2</w:t>
    </w:r>
    <w:r w:rsidRPr="003C17C9">
      <w:rPr>
        <w:rFonts w:ascii="Arial" w:hAnsi="Arial" w:cs="Arial"/>
        <w:lang w:val="ru-RU"/>
      </w:rPr>
      <w:tab/>
    </w:r>
    <w:r w:rsidRPr="003C17C9">
      <w:rPr>
        <w:rFonts w:ascii="Arial" w:hAnsi="Arial" w:cs="Arial"/>
        <w:lang w:val="ru-RU"/>
      </w:rPr>
      <w:tab/>
    </w:r>
    <w:r>
      <w:rPr>
        <w:rFonts w:ascii="Arial" w:hAnsi="Arial" w:cs="Arial"/>
        <w:lang w:val="ru-RU"/>
      </w:rPr>
      <w:t xml:space="preserve">   </w:t>
    </w:r>
    <w:r w:rsidRPr="003C17C9">
      <w:rPr>
        <w:rFonts w:ascii="Arial" w:hAnsi="Arial"/>
        <w:bCs/>
        <w:lang w:val="ru-RU"/>
      </w:rPr>
      <w:t xml:space="preserve">Страна </w:t>
    </w:r>
    <w:r w:rsidRPr="003C17C9">
      <w:rPr>
        <w:rFonts w:ascii="Arial" w:hAnsi="Arial"/>
        <w:bCs/>
      </w:rPr>
      <w:fldChar w:fldCharType="begin"/>
    </w:r>
    <w:r w:rsidRPr="003C17C9">
      <w:rPr>
        <w:rFonts w:ascii="Arial" w:hAnsi="Arial"/>
        <w:bCs/>
        <w:lang w:val="ru-RU"/>
      </w:rPr>
      <w:instrText xml:space="preserve"> </w:instrText>
    </w:r>
    <w:r w:rsidRPr="003C17C9">
      <w:rPr>
        <w:rFonts w:ascii="Arial" w:hAnsi="Arial"/>
        <w:bCs/>
      </w:rPr>
      <w:instrText>PAGE</w:instrText>
    </w:r>
    <w:r w:rsidRPr="003C17C9">
      <w:rPr>
        <w:rFonts w:ascii="Arial" w:hAnsi="Arial"/>
        <w:bCs/>
        <w:lang w:val="ru-RU"/>
      </w:rPr>
      <w:instrText xml:space="preserve"> </w:instrText>
    </w:r>
    <w:r w:rsidRPr="003C17C9">
      <w:rPr>
        <w:rFonts w:ascii="Arial" w:hAnsi="Arial"/>
        <w:bCs/>
      </w:rPr>
      <w:fldChar w:fldCharType="separate"/>
    </w:r>
    <w:r>
      <w:rPr>
        <w:rFonts w:ascii="Arial" w:hAnsi="Arial"/>
        <w:bCs/>
        <w:noProof/>
      </w:rPr>
      <w:t>6</w:t>
    </w:r>
    <w:r w:rsidRPr="003C17C9">
      <w:rPr>
        <w:rFonts w:ascii="Arial" w:hAnsi="Arial"/>
        <w:bCs/>
      </w:rPr>
      <w:fldChar w:fldCharType="end"/>
    </w:r>
    <w:r w:rsidRPr="003C17C9">
      <w:rPr>
        <w:rFonts w:ascii="Arial" w:hAnsi="Arial"/>
        <w:bCs/>
        <w:lang w:val="ru-RU"/>
      </w:rPr>
      <w:t xml:space="preserve"> од </w:t>
    </w:r>
    <w:r w:rsidRPr="003C17C9">
      <w:rPr>
        <w:rFonts w:ascii="Arial" w:hAnsi="Arial"/>
        <w:bCs/>
      </w:rPr>
      <w:fldChar w:fldCharType="begin"/>
    </w:r>
    <w:r w:rsidRPr="003C17C9">
      <w:rPr>
        <w:rFonts w:ascii="Arial" w:hAnsi="Arial"/>
        <w:bCs/>
        <w:lang w:val="ru-RU"/>
      </w:rPr>
      <w:instrText xml:space="preserve"> </w:instrText>
    </w:r>
    <w:r w:rsidRPr="003C17C9">
      <w:rPr>
        <w:rFonts w:ascii="Arial" w:hAnsi="Arial"/>
        <w:bCs/>
      </w:rPr>
      <w:instrText>NUMPAGES</w:instrText>
    </w:r>
    <w:r w:rsidRPr="003C17C9">
      <w:rPr>
        <w:rFonts w:ascii="Arial" w:hAnsi="Arial"/>
        <w:bCs/>
        <w:lang w:val="ru-RU"/>
      </w:rPr>
      <w:instrText xml:space="preserve">  </w:instrText>
    </w:r>
    <w:r w:rsidRPr="003C17C9">
      <w:rPr>
        <w:rFonts w:ascii="Arial" w:hAnsi="Arial"/>
        <w:bCs/>
      </w:rPr>
      <w:fldChar w:fldCharType="separate"/>
    </w:r>
    <w:r w:rsidR="00831AB8">
      <w:rPr>
        <w:rFonts w:ascii="Arial" w:hAnsi="Arial"/>
        <w:bCs/>
        <w:noProof/>
      </w:rPr>
      <w:t>4</w:t>
    </w:r>
    <w:r w:rsidRPr="003C17C9">
      <w:rPr>
        <w:rFonts w:ascii="Arial" w:hAnsi="Arial"/>
        <w:bCs/>
      </w:rPr>
      <w:fldChar w:fldCharType="end"/>
    </w:r>
  </w:p>
  <w:p w14:paraId="18C3A645" w14:textId="77777777" w:rsidR="00AA199B" w:rsidRDefault="00627B19" w:rsidP="00866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4D04" w14:textId="46B6D4B7" w:rsidR="00061D9B" w:rsidRPr="005B6A89" w:rsidRDefault="00061D9B" w:rsidP="00061D9B">
    <w:pPr>
      <w:pStyle w:val="Footer"/>
      <w:spacing w:before="120" w:after="120"/>
      <w:jc w:val="center"/>
      <w:rPr>
        <w:rFonts w:ascii="Arial" w:hAnsi="Arial" w:cs="Arial"/>
      </w:rPr>
    </w:pPr>
    <w:r w:rsidRPr="005B6A89">
      <w:rPr>
        <w:rFonts w:ascii="Arial" w:hAnsi="Arial" w:cs="Arial"/>
      </w:rPr>
      <w:t>ТФУ-</w:t>
    </w:r>
    <w:r w:rsidR="003F58F5">
      <w:rPr>
        <w:rFonts w:ascii="Arial" w:hAnsi="Arial" w:cs="Arial"/>
        <w:lang w:val="sr-Latn-RS"/>
      </w:rPr>
      <w:t>359</w:t>
    </w:r>
    <w:r w:rsidRPr="005B6A89">
      <w:rPr>
        <w:rFonts w:ascii="Arial" w:hAnsi="Arial" w:cs="Arial"/>
      </w:rPr>
      <w:t>, верзија 1</w:t>
    </w:r>
    <w:r w:rsidRPr="005B6A89">
      <w:rPr>
        <w:rFonts w:ascii="Arial" w:hAnsi="Arial" w:cs="Arial"/>
      </w:rPr>
      <w:tab/>
    </w:r>
    <w:r w:rsidRPr="005B6A89">
      <w:rPr>
        <w:rFonts w:ascii="Arial" w:hAnsi="Arial" w:cs="Arial"/>
      </w:rPr>
      <w:tab/>
    </w:r>
    <w:sdt>
      <w:sdtPr>
        <w:rPr>
          <w:rFonts w:ascii="Arial" w:hAnsi="Arial" w:cs="Arial"/>
        </w:rPr>
        <w:id w:val="379361795"/>
        <w:docPartObj>
          <w:docPartGallery w:val="Page Numbers (Bottom of Page)"/>
          <w:docPartUnique/>
        </w:docPartObj>
      </w:sdtPr>
      <w:sdtEndPr>
        <w:rPr>
          <w:noProof/>
        </w:rPr>
      </w:sdtEndPr>
      <w:sdtContent>
        <w:r w:rsidRPr="005B6A89">
          <w:rPr>
            <w:rFonts w:ascii="Arial" w:hAnsi="Arial" w:cs="Arial"/>
          </w:rPr>
          <w:fldChar w:fldCharType="begin"/>
        </w:r>
        <w:r w:rsidRPr="005B6A89">
          <w:rPr>
            <w:rFonts w:ascii="Arial" w:hAnsi="Arial" w:cs="Arial"/>
          </w:rPr>
          <w:instrText xml:space="preserve"> PAGE   \* MERGEFORMAT </w:instrText>
        </w:r>
        <w:r w:rsidRPr="005B6A89">
          <w:rPr>
            <w:rFonts w:ascii="Arial" w:hAnsi="Arial" w:cs="Arial"/>
          </w:rPr>
          <w:fldChar w:fldCharType="separate"/>
        </w:r>
        <w:r w:rsidR="00934EF1">
          <w:rPr>
            <w:rFonts w:ascii="Arial" w:hAnsi="Arial" w:cs="Arial"/>
            <w:noProof/>
          </w:rPr>
          <w:t>5</w:t>
        </w:r>
        <w:r w:rsidRPr="005B6A89">
          <w:rPr>
            <w:rFonts w:ascii="Arial" w:hAnsi="Arial" w:cs="Arial"/>
            <w:noProof/>
          </w:rPr>
          <w:fldChar w:fldCharType="end"/>
        </w:r>
      </w:sdtContent>
    </w:sdt>
  </w:p>
  <w:p w14:paraId="1AFE4027" w14:textId="77777777" w:rsidR="00AA199B" w:rsidRPr="00EC151B" w:rsidRDefault="00627B19" w:rsidP="00EC1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7157" w14:textId="77212AE9" w:rsidR="003C44FD" w:rsidRPr="005B6A89" w:rsidRDefault="003C44FD" w:rsidP="003C44FD">
    <w:pPr>
      <w:pStyle w:val="Footer"/>
      <w:spacing w:before="120" w:after="120"/>
      <w:jc w:val="center"/>
      <w:rPr>
        <w:rFonts w:ascii="Arial" w:hAnsi="Arial" w:cs="Arial"/>
      </w:rPr>
    </w:pPr>
    <w:r w:rsidRPr="005B6A89">
      <w:rPr>
        <w:rFonts w:ascii="Arial" w:hAnsi="Arial" w:cs="Arial"/>
      </w:rPr>
      <w:t>ТФУ-</w:t>
    </w:r>
    <w:r w:rsidR="003F58F5">
      <w:rPr>
        <w:rFonts w:ascii="Arial" w:hAnsi="Arial" w:cs="Arial"/>
        <w:lang w:val="sr-Latn-RS"/>
      </w:rPr>
      <w:t>359</w:t>
    </w:r>
    <w:r w:rsidRPr="005B6A89">
      <w:rPr>
        <w:rFonts w:ascii="Arial" w:hAnsi="Arial" w:cs="Arial"/>
      </w:rPr>
      <w:t>, верзија 1</w:t>
    </w:r>
    <w:r w:rsidRPr="005B6A89">
      <w:rPr>
        <w:rFonts w:ascii="Arial" w:hAnsi="Arial" w:cs="Arial"/>
      </w:rPr>
      <w:tab/>
    </w:r>
    <w:r w:rsidRPr="005B6A89">
      <w:rPr>
        <w:rFonts w:ascii="Arial" w:hAnsi="Arial" w:cs="Arial"/>
      </w:rPr>
      <w:tab/>
    </w:r>
    <w:sdt>
      <w:sdtPr>
        <w:rPr>
          <w:rFonts w:ascii="Arial" w:hAnsi="Arial" w:cs="Arial"/>
        </w:rPr>
        <w:id w:val="-1739552277"/>
        <w:docPartObj>
          <w:docPartGallery w:val="Page Numbers (Bottom of Page)"/>
          <w:docPartUnique/>
        </w:docPartObj>
      </w:sdtPr>
      <w:sdtEndPr>
        <w:rPr>
          <w:noProof/>
        </w:rPr>
      </w:sdtEndPr>
      <w:sdtContent>
        <w:r w:rsidRPr="005B6A89">
          <w:rPr>
            <w:rFonts w:ascii="Arial" w:hAnsi="Arial" w:cs="Arial"/>
          </w:rPr>
          <w:fldChar w:fldCharType="begin"/>
        </w:r>
        <w:r w:rsidRPr="005B6A89">
          <w:rPr>
            <w:rFonts w:ascii="Arial" w:hAnsi="Arial" w:cs="Arial"/>
          </w:rPr>
          <w:instrText xml:space="preserve"> PAGE   \* MERGEFORMAT </w:instrText>
        </w:r>
        <w:r w:rsidRPr="005B6A89">
          <w:rPr>
            <w:rFonts w:ascii="Arial" w:hAnsi="Arial" w:cs="Arial"/>
          </w:rPr>
          <w:fldChar w:fldCharType="separate"/>
        </w:r>
        <w:r w:rsidR="00934EF1">
          <w:rPr>
            <w:rFonts w:ascii="Arial" w:hAnsi="Arial" w:cs="Arial"/>
            <w:noProof/>
          </w:rPr>
          <w:t>1</w:t>
        </w:r>
        <w:r w:rsidRPr="005B6A89">
          <w:rPr>
            <w:rFonts w:ascii="Arial" w:hAnsi="Arial" w:cs="Arial"/>
            <w:noProof/>
          </w:rPr>
          <w:fldChar w:fldCharType="end"/>
        </w:r>
      </w:sdtContent>
    </w:sdt>
  </w:p>
  <w:p w14:paraId="106C3590" w14:textId="77777777" w:rsidR="00AA199B" w:rsidRPr="003C44FD" w:rsidRDefault="00627B19" w:rsidP="003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8E40" w14:textId="77777777" w:rsidR="00627B19" w:rsidRDefault="00627B19" w:rsidP="00C02630">
      <w:pPr>
        <w:spacing w:after="0" w:line="240" w:lineRule="auto"/>
      </w:pPr>
      <w:r>
        <w:separator/>
      </w:r>
    </w:p>
  </w:footnote>
  <w:footnote w:type="continuationSeparator" w:id="0">
    <w:p w14:paraId="345AC4AF" w14:textId="77777777" w:rsidR="00627B19" w:rsidRDefault="00627B19" w:rsidP="00C0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8E87" w14:textId="77777777" w:rsidR="003C44FD" w:rsidRDefault="003C44FD" w:rsidP="003C44FD"/>
  <w:tbl>
    <w:tblPr>
      <w:tblW w:w="0" w:type="auto"/>
      <w:tblLook w:val="04A0" w:firstRow="1" w:lastRow="0" w:firstColumn="1" w:lastColumn="0" w:noHBand="0" w:noVBand="1"/>
    </w:tblPr>
    <w:tblGrid>
      <w:gridCol w:w="7340"/>
      <w:gridCol w:w="2157"/>
    </w:tblGrid>
    <w:tr w:rsidR="003C44FD" w:rsidRPr="005B6A89" w14:paraId="08F53093" w14:textId="77777777" w:rsidTr="00232D99">
      <w:trPr>
        <w:trHeight w:val="997"/>
      </w:trPr>
      <w:tc>
        <w:tcPr>
          <w:tcW w:w="7680" w:type="dxa"/>
          <w:shd w:val="clear" w:color="auto" w:fill="auto"/>
        </w:tcPr>
        <w:p w14:paraId="5E85AC14" w14:textId="4A6773A7" w:rsidR="003C44FD" w:rsidRPr="00595F02" w:rsidRDefault="003E7B6B" w:rsidP="003C44FD">
          <w:pPr>
            <w:spacing w:before="120" w:after="120" w:line="276" w:lineRule="auto"/>
            <w:rPr>
              <w:rFonts w:ascii="Arial" w:eastAsia="Calibri" w:hAnsi="Arial" w:cs="Arial"/>
              <w:sz w:val="16"/>
              <w:szCs w:val="16"/>
              <w:lang w:val="ru-RU"/>
            </w:rPr>
          </w:pPr>
          <w:r>
            <w:rPr>
              <w:noProof/>
            </w:rPr>
            <w:drawing>
              <wp:inline distT="0" distB="0" distL="0" distR="0" wp14:anchorId="7DCCBCDC" wp14:editId="423517EB">
                <wp:extent cx="1288472" cy="386080"/>
                <wp:effectExtent l="0" t="0" r="6985"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122" cy="403654"/>
                        </a:xfrm>
                        <a:prstGeom prst="rect">
                          <a:avLst/>
                        </a:prstGeom>
                        <a:noFill/>
                        <a:ln>
                          <a:noFill/>
                        </a:ln>
                      </pic:spPr>
                    </pic:pic>
                  </a:graphicData>
                </a:graphic>
              </wp:inline>
            </w:drawing>
          </w:r>
        </w:p>
      </w:tc>
      <w:tc>
        <w:tcPr>
          <w:tcW w:w="2243" w:type="dxa"/>
          <w:shd w:val="clear" w:color="auto" w:fill="auto"/>
          <w:vAlign w:val="center"/>
        </w:tcPr>
        <w:p w14:paraId="49276FB4" w14:textId="77777777" w:rsidR="003C44FD" w:rsidRPr="005B6A89" w:rsidRDefault="003C44FD" w:rsidP="003C44FD">
          <w:pPr>
            <w:spacing w:before="120" w:after="120" w:line="276" w:lineRule="auto"/>
            <w:jc w:val="right"/>
            <w:rPr>
              <w:rFonts w:ascii="Arial" w:eastAsia="Calibri" w:hAnsi="Arial" w:cs="Arial"/>
              <w:i/>
              <w:sz w:val="20"/>
              <w:szCs w:val="16"/>
              <w:lang w:val="ru-RU"/>
            </w:rPr>
          </w:pPr>
          <w:r w:rsidRPr="005B6A89">
            <w:rPr>
              <w:rFonts w:ascii="Arial" w:eastAsia="Calibri" w:hAnsi="Arial" w:cs="Arial"/>
              <w:i/>
              <w:sz w:val="20"/>
              <w:szCs w:val="16"/>
              <w:lang w:val="ru-RU"/>
            </w:rPr>
            <w:t>Типска форма</w:t>
          </w:r>
        </w:p>
      </w:tc>
    </w:tr>
  </w:tbl>
  <w:p w14:paraId="41552542" w14:textId="77777777" w:rsidR="003C44FD" w:rsidRPr="000C7884" w:rsidRDefault="003C44FD" w:rsidP="003C44FD">
    <w:pPr>
      <w:pStyle w:val="Header"/>
      <w:tabs>
        <w:tab w:val="left" w:pos="7080"/>
      </w:tabs>
      <w:rPr>
        <w:b/>
      </w:rPr>
    </w:pPr>
  </w:p>
  <w:p w14:paraId="4CCF966C" w14:textId="77777777" w:rsidR="00AA199B" w:rsidRDefault="00627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C2C60"/>
    <w:multiLevelType w:val="hybridMultilevel"/>
    <w:tmpl w:val="00C8798E"/>
    <w:lvl w:ilvl="0" w:tplc="A92EDC78">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21C00C17"/>
    <w:multiLevelType w:val="hybridMultilevel"/>
    <w:tmpl w:val="1EEED848"/>
    <w:lvl w:ilvl="0" w:tplc="3AF89232">
      <w:numFmt w:val="bullet"/>
      <w:lvlText w:val="-"/>
      <w:lvlJc w:val="left"/>
      <w:pPr>
        <w:ind w:left="360" w:hanging="360"/>
      </w:pPr>
      <w:rPr>
        <w:rFonts w:ascii="Arial" w:eastAsia="Calibri"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2C156A2A"/>
    <w:multiLevelType w:val="hybridMultilevel"/>
    <w:tmpl w:val="56987D40"/>
    <w:lvl w:ilvl="0" w:tplc="3AF89232">
      <w:numFmt w:val="bullet"/>
      <w:lvlText w:val="-"/>
      <w:lvlJc w:val="left"/>
      <w:pPr>
        <w:ind w:left="360" w:hanging="360"/>
      </w:pPr>
      <w:rPr>
        <w:rFonts w:ascii="Arial" w:eastAsia="Calibri"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51696508"/>
    <w:multiLevelType w:val="hybridMultilevel"/>
    <w:tmpl w:val="BDB446A2"/>
    <w:lvl w:ilvl="0" w:tplc="388A5224">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comments" w:enforcement="1" w:cryptProviderType="rsaAES" w:cryptAlgorithmClass="hash" w:cryptAlgorithmType="typeAny" w:cryptAlgorithmSid="14" w:cryptSpinCount="100000" w:hash="vi85OE3Gq8+ks2NYvXX79dZdpB/sYyOnb+w4ViAee1B1n8K+mT6e4XOY+j/8InE+w0WfXV8DhXWTSQ7+EthI2Q==" w:salt="qkMQowXX3W/qM1SXdAjEU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3B"/>
    <w:rsid w:val="00010DA7"/>
    <w:rsid w:val="00023E4C"/>
    <w:rsid w:val="00047F21"/>
    <w:rsid w:val="00061D9B"/>
    <w:rsid w:val="00096078"/>
    <w:rsid w:val="00122699"/>
    <w:rsid w:val="001358AB"/>
    <w:rsid w:val="00140869"/>
    <w:rsid w:val="00171A60"/>
    <w:rsid w:val="001B5832"/>
    <w:rsid w:val="001C13E7"/>
    <w:rsid w:val="001C5674"/>
    <w:rsid w:val="001D508E"/>
    <w:rsid w:val="001D7D50"/>
    <w:rsid w:val="001E3B97"/>
    <w:rsid w:val="0020486A"/>
    <w:rsid w:val="00270819"/>
    <w:rsid w:val="00283D38"/>
    <w:rsid w:val="00297847"/>
    <w:rsid w:val="002A1AC1"/>
    <w:rsid w:val="002A4132"/>
    <w:rsid w:val="002A5657"/>
    <w:rsid w:val="00305E2F"/>
    <w:rsid w:val="0033044E"/>
    <w:rsid w:val="0034542E"/>
    <w:rsid w:val="00371900"/>
    <w:rsid w:val="0037244F"/>
    <w:rsid w:val="003B51DF"/>
    <w:rsid w:val="003C11E3"/>
    <w:rsid w:val="003C44FD"/>
    <w:rsid w:val="003E2426"/>
    <w:rsid w:val="003E25CB"/>
    <w:rsid w:val="003E7B6B"/>
    <w:rsid w:val="003F58F5"/>
    <w:rsid w:val="00410EC6"/>
    <w:rsid w:val="00426569"/>
    <w:rsid w:val="00435419"/>
    <w:rsid w:val="0045463B"/>
    <w:rsid w:val="0046234B"/>
    <w:rsid w:val="00517846"/>
    <w:rsid w:val="00523B91"/>
    <w:rsid w:val="005246FF"/>
    <w:rsid w:val="00527A92"/>
    <w:rsid w:val="005310D7"/>
    <w:rsid w:val="00531FEA"/>
    <w:rsid w:val="00534721"/>
    <w:rsid w:val="0054652F"/>
    <w:rsid w:val="00552B7E"/>
    <w:rsid w:val="00574D15"/>
    <w:rsid w:val="00575719"/>
    <w:rsid w:val="00581D40"/>
    <w:rsid w:val="005B2E36"/>
    <w:rsid w:val="005B4ED9"/>
    <w:rsid w:val="005C49C9"/>
    <w:rsid w:val="005C7CB1"/>
    <w:rsid w:val="005D0E1C"/>
    <w:rsid w:val="005D1E24"/>
    <w:rsid w:val="005D3D6F"/>
    <w:rsid w:val="005E71EE"/>
    <w:rsid w:val="005F0857"/>
    <w:rsid w:val="005F6B04"/>
    <w:rsid w:val="00627B19"/>
    <w:rsid w:val="006350BA"/>
    <w:rsid w:val="00661109"/>
    <w:rsid w:val="00664292"/>
    <w:rsid w:val="00673F00"/>
    <w:rsid w:val="00691B76"/>
    <w:rsid w:val="006D007F"/>
    <w:rsid w:val="006D1BF1"/>
    <w:rsid w:val="006E42DD"/>
    <w:rsid w:val="006F0215"/>
    <w:rsid w:val="00743004"/>
    <w:rsid w:val="00743EFF"/>
    <w:rsid w:val="00750300"/>
    <w:rsid w:val="00776169"/>
    <w:rsid w:val="007A3F5F"/>
    <w:rsid w:val="007E3F80"/>
    <w:rsid w:val="007F40A6"/>
    <w:rsid w:val="00831AB8"/>
    <w:rsid w:val="008420B0"/>
    <w:rsid w:val="00875AB2"/>
    <w:rsid w:val="00876574"/>
    <w:rsid w:val="008828A1"/>
    <w:rsid w:val="0089326A"/>
    <w:rsid w:val="00896F03"/>
    <w:rsid w:val="008A1339"/>
    <w:rsid w:val="008B4BF2"/>
    <w:rsid w:val="008D1A91"/>
    <w:rsid w:val="008E7838"/>
    <w:rsid w:val="0092325B"/>
    <w:rsid w:val="00934EF1"/>
    <w:rsid w:val="00940D8F"/>
    <w:rsid w:val="00952655"/>
    <w:rsid w:val="00961B30"/>
    <w:rsid w:val="009775C1"/>
    <w:rsid w:val="00A351B7"/>
    <w:rsid w:val="00A37977"/>
    <w:rsid w:val="00A419E7"/>
    <w:rsid w:val="00AD0D3D"/>
    <w:rsid w:val="00AF1F66"/>
    <w:rsid w:val="00AF5752"/>
    <w:rsid w:val="00B119E0"/>
    <w:rsid w:val="00B34DF0"/>
    <w:rsid w:val="00B41499"/>
    <w:rsid w:val="00B664C7"/>
    <w:rsid w:val="00B75B5F"/>
    <w:rsid w:val="00B82692"/>
    <w:rsid w:val="00BA2CB7"/>
    <w:rsid w:val="00BA5A39"/>
    <w:rsid w:val="00BB5F43"/>
    <w:rsid w:val="00BB7B3E"/>
    <w:rsid w:val="00BC3069"/>
    <w:rsid w:val="00C01C28"/>
    <w:rsid w:val="00C02630"/>
    <w:rsid w:val="00C1239A"/>
    <w:rsid w:val="00C24196"/>
    <w:rsid w:val="00C263D6"/>
    <w:rsid w:val="00C43AF3"/>
    <w:rsid w:val="00C44A1A"/>
    <w:rsid w:val="00C50C3D"/>
    <w:rsid w:val="00C55FF8"/>
    <w:rsid w:val="00C935CA"/>
    <w:rsid w:val="00CB18C7"/>
    <w:rsid w:val="00CE61F3"/>
    <w:rsid w:val="00CF336C"/>
    <w:rsid w:val="00D12A48"/>
    <w:rsid w:val="00D22618"/>
    <w:rsid w:val="00D6699E"/>
    <w:rsid w:val="00D72CCB"/>
    <w:rsid w:val="00D76615"/>
    <w:rsid w:val="00D93944"/>
    <w:rsid w:val="00DA23C9"/>
    <w:rsid w:val="00E00924"/>
    <w:rsid w:val="00E00D93"/>
    <w:rsid w:val="00E079E5"/>
    <w:rsid w:val="00E308F0"/>
    <w:rsid w:val="00E54A31"/>
    <w:rsid w:val="00E56E77"/>
    <w:rsid w:val="00E812FE"/>
    <w:rsid w:val="00E9248A"/>
    <w:rsid w:val="00EA6E59"/>
    <w:rsid w:val="00EB66F7"/>
    <w:rsid w:val="00F657B2"/>
    <w:rsid w:val="00F77FE9"/>
    <w:rsid w:val="00FC0F09"/>
    <w:rsid w:val="00FC6624"/>
    <w:rsid w:val="00FD125C"/>
    <w:rsid w:val="00FD4075"/>
    <w:rsid w:val="00FE6DD7"/>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F6FB3"/>
  <w15:chartTrackingRefBased/>
  <w15:docId w15:val="{6C32D98B-EC5B-4EA9-957B-B9A0328C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28A1"/>
    <w:pPr>
      <w:keepNext/>
      <w:spacing w:after="0" w:line="240" w:lineRule="auto"/>
      <w:outlineLvl w:val="0"/>
    </w:pPr>
    <w:rPr>
      <w:rFonts w:ascii="Times New Roman" w:eastAsia="Times New Roman" w:hAnsi="Times New Roman" w:cs="Times New Roman"/>
      <w:sz w:val="28"/>
      <w:szCs w:val="20"/>
      <w:lang w:val="sr-Cyrl-R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6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463B"/>
  </w:style>
  <w:style w:type="paragraph" w:styleId="Footer">
    <w:name w:val="footer"/>
    <w:basedOn w:val="Normal"/>
    <w:link w:val="FooterChar"/>
    <w:uiPriority w:val="99"/>
    <w:rsid w:val="0045463B"/>
    <w:pPr>
      <w:tabs>
        <w:tab w:val="center" w:pos="4536"/>
        <w:tab w:val="right" w:pos="9072"/>
      </w:tabs>
      <w:spacing w:after="0" w:line="240" w:lineRule="auto"/>
    </w:pPr>
    <w:rPr>
      <w:rFonts w:ascii="Times New Roman" w:eastAsia="Times New Roman" w:hAnsi="Times New Roman" w:cs="Times New Roman"/>
      <w:sz w:val="20"/>
      <w:szCs w:val="20"/>
      <w:lang w:val="sr-Cyrl-RS" w:eastAsia="sr-Latn-CS"/>
    </w:rPr>
  </w:style>
  <w:style w:type="character" w:customStyle="1" w:styleId="FooterChar">
    <w:name w:val="Footer Char"/>
    <w:basedOn w:val="DefaultParagraphFont"/>
    <w:link w:val="Footer"/>
    <w:uiPriority w:val="99"/>
    <w:rsid w:val="0045463B"/>
    <w:rPr>
      <w:rFonts w:ascii="Times New Roman" w:eastAsia="Times New Roman" w:hAnsi="Times New Roman" w:cs="Times New Roman"/>
      <w:sz w:val="20"/>
      <w:szCs w:val="20"/>
      <w:lang w:val="sr-Cyrl-RS" w:eastAsia="sr-Latn-CS"/>
    </w:rPr>
  </w:style>
  <w:style w:type="paragraph" w:styleId="BodyText">
    <w:name w:val="Body Text"/>
    <w:basedOn w:val="Normal"/>
    <w:link w:val="BodyTextChar"/>
    <w:rsid w:val="00EA6E59"/>
    <w:pPr>
      <w:spacing w:after="0" w:line="240" w:lineRule="auto"/>
      <w:jc w:val="both"/>
    </w:pPr>
    <w:rPr>
      <w:rFonts w:ascii="Times New Roman" w:eastAsia="Times New Roman" w:hAnsi="Times New Roman" w:cs="Times New Roman"/>
      <w:sz w:val="24"/>
      <w:szCs w:val="20"/>
      <w:lang w:val="x-none" w:eastAsia="sr-Latn-CS"/>
    </w:rPr>
  </w:style>
  <w:style w:type="character" w:customStyle="1" w:styleId="BodyTextChar">
    <w:name w:val="Body Text Char"/>
    <w:basedOn w:val="DefaultParagraphFont"/>
    <w:link w:val="BodyText"/>
    <w:rsid w:val="00EA6E59"/>
    <w:rPr>
      <w:rFonts w:ascii="Times New Roman" w:eastAsia="Times New Roman" w:hAnsi="Times New Roman" w:cs="Times New Roman"/>
      <w:sz w:val="24"/>
      <w:szCs w:val="20"/>
      <w:lang w:val="x-none" w:eastAsia="sr-Latn-CS"/>
    </w:rPr>
  </w:style>
  <w:style w:type="paragraph" w:styleId="ListParagraph">
    <w:name w:val="List Paragraph"/>
    <w:basedOn w:val="Normal"/>
    <w:uiPriority w:val="34"/>
    <w:qFormat/>
    <w:rsid w:val="00EA6E59"/>
    <w:pPr>
      <w:ind w:left="720"/>
      <w:contextualSpacing/>
    </w:pPr>
  </w:style>
  <w:style w:type="paragraph" w:styleId="BalloonText">
    <w:name w:val="Balloon Text"/>
    <w:basedOn w:val="Normal"/>
    <w:link w:val="BalloonTextChar"/>
    <w:uiPriority w:val="99"/>
    <w:semiHidden/>
    <w:unhideWhenUsed/>
    <w:rsid w:val="007F4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A6"/>
    <w:rPr>
      <w:rFonts w:ascii="Segoe UI" w:hAnsi="Segoe UI" w:cs="Segoe UI"/>
      <w:sz w:val="18"/>
      <w:szCs w:val="18"/>
    </w:rPr>
  </w:style>
  <w:style w:type="character" w:customStyle="1" w:styleId="Heading1Char">
    <w:name w:val="Heading 1 Char"/>
    <w:basedOn w:val="DefaultParagraphFont"/>
    <w:link w:val="Heading1"/>
    <w:rsid w:val="008828A1"/>
    <w:rPr>
      <w:rFonts w:ascii="Times New Roman" w:eastAsia="Times New Roman" w:hAnsi="Times New Roman" w:cs="Times New Roman"/>
      <w:sz w:val="28"/>
      <w:szCs w:val="20"/>
      <w:lang w:val="sr-Cyrl-RS" w:eastAsia="sr-Latn-CS"/>
    </w:rPr>
  </w:style>
  <w:style w:type="character" w:styleId="Hyperlink">
    <w:name w:val="Hyperlink"/>
    <w:basedOn w:val="DefaultParagraphFont"/>
    <w:uiPriority w:val="99"/>
    <w:unhideWhenUsed/>
    <w:rsid w:val="008828A1"/>
    <w:rPr>
      <w:color w:val="0563C1" w:themeColor="hyperlink"/>
      <w:u w:val="single"/>
    </w:rPr>
  </w:style>
  <w:style w:type="character" w:styleId="CommentReference">
    <w:name w:val="annotation reference"/>
    <w:basedOn w:val="DefaultParagraphFont"/>
    <w:uiPriority w:val="99"/>
    <w:semiHidden/>
    <w:unhideWhenUsed/>
    <w:rsid w:val="005B4ED9"/>
    <w:rPr>
      <w:sz w:val="16"/>
      <w:szCs w:val="16"/>
    </w:rPr>
  </w:style>
  <w:style w:type="paragraph" w:styleId="CommentText">
    <w:name w:val="annotation text"/>
    <w:basedOn w:val="Normal"/>
    <w:link w:val="CommentTextChar"/>
    <w:uiPriority w:val="99"/>
    <w:semiHidden/>
    <w:unhideWhenUsed/>
    <w:rsid w:val="005B4ED9"/>
    <w:pPr>
      <w:spacing w:line="240" w:lineRule="auto"/>
    </w:pPr>
    <w:rPr>
      <w:sz w:val="20"/>
      <w:szCs w:val="20"/>
    </w:rPr>
  </w:style>
  <w:style w:type="character" w:customStyle="1" w:styleId="CommentTextChar">
    <w:name w:val="Comment Text Char"/>
    <w:basedOn w:val="DefaultParagraphFont"/>
    <w:link w:val="CommentText"/>
    <w:uiPriority w:val="99"/>
    <w:semiHidden/>
    <w:rsid w:val="005B4ED9"/>
    <w:rPr>
      <w:sz w:val="20"/>
      <w:szCs w:val="20"/>
    </w:rPr>
  </w:style>
  <w:style w:type="paragraph" w:styleId="CommentSubject">
    <w:name w:val="annotation subject"/>
    <w:basedOn w:val="CommentText"/>
    <w:next w:val="CommentText"/>
    <w:link w:val="CommentSubjectChar"/>
    <w:uiPriority w:val="99"/>
    <w:semiHidden/>
    <w:unhideWhenUsed/>
    <w:rsid w:val="005B4ED9"/>
    <w:rPr>
      <w:b/>
      <w:bCs/>
    </w:rPr>
  </w:style>
  <w:style w:type="character" w:customStyle="1" w:styleId="CommentSubjectChar">
    <w:name w:val="Comment Subject Char"/>
    <w:basedOn w:val="CommentTextChar"/>
    <w:link w:val="CommentSubject"/>
    <w:uiPriority w:val="99"/>
    <w:semiHidden/>
    <w:rsid w:val="005B4ED9"/>
    <w:rPr>
      <w:b/>
      <w:bCs/>
      <w:sz w:val="20"/>
      <w:szCs w:val="20"/>
    </w:rPr>
  </w:style>
  <w:style w:type="paragraph" w:customStyle="1" w:styleId="P68B1DB1-Normal1">
    <w:name w:val="P68B1DB1-Normal1"/>
    <w:basedOn w:val="Normal"/>
    <w:rsid w:val="00D12A48"/>
    <w:rPr>
      <w:b/>
      <w:szCs w:val="20"/>
    </w:rPr>
  </w:style>
  <w:style w:type="paragraph" w:customStyle="1" w:styleId="P68B1DB1-Normal2">
    <w:name w:val="P68B1DB1-Normal2"/>
    <w:basedOn w:val="Normal"/>
    <w:rsid w:val="00D12A48"/>
    <w:rPr>
      <w:b/>
      <w:szCs w:val="20"/>
      <w:highlight w:val="lightGr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5472">
      <w:bodyDiv w:val="1"/>
      <w:marLeft w:val="0"/>
      <w:marRight w:val="0"/>
      <w:marTop w:val="0"/>
      <w:marBottom w:val="0"/>
      <w:divBdr>
        <w:top w:val="none" w:sz="0" w:space="0" w:color="auto"/>
        <w:left w:val="none" w:sz="0" w:space="0" w:color="auto"/>
        <w:bottom w:val="none" w:sz="0" w:space="0" w:color="auto"/>
        <w:right w:val="none" w:sz="0" w:space="0" w:color="auto"/>
      </w:divBdr>
      <w:divsChild>
        <w:div w:id="1002858240">
          <w:marLeft w:val="0"/>
          <w:marRight w:val="0"/>
          <w:marTop w:val="0"/>
          <w:marBottom w:val="0"/>
          <w:divBdr>
            <w:top w:val="none" w:sz="0" w:space="0" w:color="auto"/>
            <w:left w:val="none" w:sz="0" w:space="0" w:color="auto"/>
            <w:bottom w:val="none" w:sz="0" w:space="0" w:color="auto"/>
            <w:right w:val="none" w:sz="0" w:space="0" w:color="auto"/>
          </w:divBdr>
          <w:divsChild>
            <w:div w:id="660546227">
              <w:marLeft w:val="0"/>
              <w:marRight w:val="0"/>
              <w:marTop w:val="0"/>
              <w:marBottom w:val="0"/>
              <w:divBdr>
                <w:top w:val="none" w:sz="0" w:space="0" w:color="auto"/>
                <w:left w:val="none" w:sz="0" w:space="0" w:color="auto"/>
                <w:bottom w:val="none" w:sz="0" w:space="0" w:color="auto"/>
                <w:right w:val="none" w:sz="0" w:space="0" w:color="auto"/>
              </w:divBdr>
              <w:divsChild>
                <w:div w:id="155347469">
                  <w:marLeft w:val="0"/>
                  <w:marRight w:val="0"/>
                  <w:marTop w:val="0"/>
                  <w:marBottom w:val="0"/>
                  <w:divBdr>
                    <w:top w:val="none" w:sz="0" w:space="0" w:color="auto"/>
                    <w:left w:val="none" w:sz="0" w:space="0" w:color="auto"/>
                    <w:bottom w:val="none" w:sz="0" w:space="0" w:color="auto"/>
                    <w:right w:val="none" w:sz="0" w:space="0" w:color="auto"/>
                  </w:divBdr>
                  <w:divsChild>
                    <w:div w:id="1805393195">
                      <w:marLeft w:val="0"/>
                      <w:marRight w:val="0"/>
                      <w:marTop w:val="0"/>
                      <w:marBottom w:val="0"/>
                      <w:divBdr>
                        <w:top w:val="none" w:sz="0" w:space="0" w:color="auto"/>
                        <w:left w:val="none" w:sz="0" w:space="0" w:color="auto"/>
                        <w:bottom w:val="none" w:sz="0" w:space="0" w:color="auto"/>
                        <w:right w:val="none" w:sz="0" w:space="0" w:color="auto"/>
                      </w:divBdr>
                      <w:divsChild>
                        <w:div w:id="1614095802">
                          <w:marLeft w:val="0"/>
                          <w:marRight w:val="0"/>
                          <w:marTop w:val="0"/>
                          <w:marBottom w:val="0"/>
                          <w:divBdr>
                            <w:top w:val="none" w:sz="0" w:space="0" w:color="auto"/>
                            <w:left w:val="none" w:sz="0" w:space="0" w:color="auto"/>
                            <w:bottom w:val="none" w:sz="0" w:space="0" w:color="auto"/>
                            <w:right w:val="none" w:sz="0" w:space="0" w:color="auto"/>
                          </w:divBdr>
                          <w:divsChild>
                            <w:div w:id="1673488494">
                              <w:marLeft w:val="0"/>
                              <w:marRight w:val="0"/>
                              <w:marTop w:val="30"/>
                              <w:marBottom w:val="0"/>
                              <w:divBdr>
                                <w:top w:val="none" w:sz="0" w:space="0" w:color="auto"/>
                                <w:left w:val="none" w:sz="0" w:space="0" w:color="auto"/>
                                <w:bottom w:val="none" w:sz="0" w:space="0" w:color="auto"/>
                                <w:right w:val="none" w:sz="0" w:space="0" w:color="auto"/>
                              </w:divBdr>
                              <w:divsChild>
                                <w:div w:id="1421683781">
                                  <w:marLeft w:val="0"/>
                                  <w:marRight w:val="0"/>
                                  <w:marTop w:val="0"/>
                                  <w:marBottom w:val="30"/>
                                  <w:divBdr>
                                    <w:top w:val="single" w:sz="6" w:space="0" w:color="E5E5E5"/>
                                    <w:left w:val="single" w:sz="6" w:space="0" w:color="E5E5E5"/>
                                    <w:bottom w:val="single" w:sz="6" w:space="0" w:color="E5E5E5"/>
                                    <w:right w:val="single" w:sz="6" w:space="0" w:color="E5E5E5"/>
                                  </w:divBdr>
                                  <w:divsChild>
                                    <w:div w:id="1525897938">
                                      <w:marLeft w:val="0"/>
                                      <w:marRight w:val="0"/>
                                      <w:marTop w:val="0"/>
                                      <w:marBottom w:val="0"/>
                                      <w:divBdr>
                                        <w:top w:val="none" w:sz="0" w:space="0" w:color="auto"/>
                                        <w:left w:val="none" w:sz="0" w:space="0" w:color="auto"/>
                                        <w:bottom w:val="none" w:sz="0" w:space="0" w:color="auto"/>
                                        <w:right w:val="none" w:sz="0" w:space="0" w:color="auto"/>
                                      </w:divBdr>
                                      <w:divsChild>
                                        <w:div w:id="905381280">
                                          <w:marLeft w:val="0"/>
                                          <w:marRight w:val="0"/>
                                          <w:marTop w:val="0"/>
                                          <w:marBottom w:val="0"/>
                                          <w:divBdr>
                                            <w:top w:val="none" w:sz="0" w:space="0" w:color="auto"/>
                                            <w:left w:val="none" w:sz="0" w:space="0" w:color="auto"/>
                                            <w:bottom w:val="none" w:sz="0" w:space="0" w:color="auto"/>
                                            <w:right w:val="none" w:sz="0" w:space="0" w:color="auto"/>
                                          </w:divBdr>
                                          <w:divsChild>
                                            <w:div w:id="1089035202">
                                              <w:marLeft w:val="0"/>
                                              <w:marRight w:val="0"/>
                                              <w:marTop w:val="0"/>
                                              <w:marBottom w:val="0"/>
                                              <w:divBdr>
                                                <w:top w:val="none" w:sz="0" w:space="0" w:color="auto"/>
                                                <w:left w:val="none" w:sz="0" w:space="0" w:color="auto"/>
                                                <w:bottom w:val="none" w:sz="0" w:space="0" w:color="auto"/>
                                                <w:right w:val="none" w:sz="0" w:space="0" w:color="auto"/>
                                              </w:divBdr>
                                              <w:divsChild>
                                                <w:div w:id="607544645">
                                                  <w:marLeft w:val="0"/>
                                                  <w:marRight w:val="0"/>
                                                  <w:marTop w:val="0"/>
                                                  <w:marBottom w:val="0"/>
                                                  <w:divBdr>
                                                    <w:top w:val="none" w:sz="0" w:space="0" w:color="auto"/>
                                                    <w:left w:val="none" w:sz="0" w:space="0" w:color="auto"/>
                                                    <w:bottom w:val="none" w:sz="0" w:space="0" w:color="auto"/>
                                                    <w:right w:val="none" w:sz="0" w:space="0" w:color="auto"/>
                                                  </w:divBdr>
                                                  <w:divsChild>
                                                    <w:div w:id="15756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546132">
      <w:bodyDiv w:val="1"/>
      <w:marLeft w:val="0"/>
      <w:marRight w:val="0"/>
      <w:marTop w:val="0"/>
      <w:marBottom w:val="0"/>
      <w:divBdr>
        <w:top w:val="none" w:sz="0" w:space="0" w:color="auto"/>
        <w:left w:val="none" w:sz="0" w:space="0" w:color="auto"/>
        <w:bottom w:val="none" w:sz="0" w:space="0" w:color="auto"/>
        <w:right w:val="none" w:sz="0" w:space="0" w:color="auto"/>
      </w:divBdr>
    </w:div>
    <w:div w:id="20809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zprom-petrol.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isgazprom.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isgazprom.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prom-petrol.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2011-10-185680</_dlc_DocId>
    <_dlc_DocIdUrl xmlns="b3ef1202-6da4-439b-bd9c-0f518e8f8abc">
      <Url>https://nisdms.nis.local/_layouts/15/DocIdRedir.aspx?ID=2011-10-185680</Url>
      <Description>2011-10-185680</Description>
    </_dlc_DocIdUrl>
    <ScanDocumentType xmlns="b3ef1202-6da4-439b-bd9c-0f518e8f8abc">Prilog</ScanDocumentType>
    <BarCode xmlns="b3ef1202-6da4-439b-bd9c-0f518e8f8abc">30230116121722082</BarCode>
    <DocumentType xmlns="b3ef1202-6da4-439b-bd9c-0f518e8f8abc">Prilog Nalogodavnog dokumenta</DocumentType>
    <NISActive xmlns="b3ef1202-6da4-439b-bd9c-0f518e8f8abc">true</NISActive>
    <DocumentSubType xmlns="b3ef1202-6da4-439b-bd9c-0f518e8f8abc" xsi:nil="true"/>
    <InternalID xmlns="b3ef1202-6da4-439b-bd9c-0f518e8f8ab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02DD-216C-4C0B-80D8-5C854EF31B77}">
  <ds:schemaRefs>
    <ds:schemaRef ds:uri="http://schemas.microsoft.com/sharepoint/events"/>
  </ds:schemaRefs>
</ds:datastoreItem>
</file>

<file path=customXml/itemProps2.xml><?xml version="1.0" encoding="utf-8"?>
<ds:datastoreItem xmlns:ds="http://schemas.openxmlformats.org/officeDocument/2006/customXml" ds:itemID="{5B8975A9-B312-4BC3-954D-3F662416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2978D-A9C6-4F75-A80A-C79A67848337}">
  <ds:schemaRefs>
    <ds:schemaRef ds:uri="http://schemas.microsoft.com/sharepoint/v3/contenttype/forms"/>
  </ds:schemaRefs>
</ds:datastoreItem>
</file>

<file path=customXml/itemProps4.xml><?xml version="1.0" encoding="utf-8"?>
<ds:datastoreItem xmlns:ds="http://schemas.openxmlformats.org/officeDocument/2006/customXml" ds:itemID="{2C84896C-2EEE-4416-BF68-5F8B46EAA60E}">
  <ds:schemaRefs>
    <ds:schemaRef ds:uri="http://schemas.microsoft.com/office/2006/metadata/properties"/>
    <ds:schemaRef ds:uri="http://schemas.microsoft.com/office/infopath/2007/PartnerControls"/>
    <ds:schemaRef ds:uri="b3ef1202-6da4-439b-bd9c-0f518e8f8abc"/>
  </ds:schemaRefs>
</ds:datastoreItem>
</file>

<file path=customXml/itemProps5.xml><?xml version="1.0" encoding="utf-8"?>
<ds:datastoreItem xmlns:ds="http://schemas.openxmlformats.org/officeDocument/2006/customXml" ds:itemID="{BE355614-7287-42D8-8DDB-2E4E0509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2858</Words>
  <Characters>16291</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Ugovor o prodaji naftnih derivata putem kreditne GAZPROM kartice za gorivo</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 o prodaji naftnih derivata putem kreditne GAZPROM kartice za gorivo</dc:title>
  <dc:subject/>
  <dc:creator>Slava Zagorac</dc:creator>
  <cp:keywords>Klasifikacija: Без ограничења/Unrestricted</cp:keywords>
  <dc:description/>
  <cp:lastModifiedBy>Natasa Sunjevaric</cp:lastModifiedBy>
  <cp:revision>2</cp:revision>
  <cp:lastPrinted>2022-06-14T05:59:00Z</cp:lastPrinted>
  <dcterms:created xsi:type="dcterms:W3CDTF">2023-07-28T07:20:00Z</dcterms:created>
  <dcterms:modified xsi:type="dcterms:W3CDTF">2023-07-28T07:20:00Z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09d5fbbe-f4c7-4006-a634-737f59cb634c</vt:lpwstr>
  </property>
  <property fmtid="{D5CDD505-2E9C-101B-9397-08002B2CF9AE}" pid="3" name="ContentTypeId">
    <vt:lpwstr>0x0101005F25A6153FC34E53BEDA562282F7BE2A00E707DE6AE5AAD94EA923D273D7FA21DE</vt:lpwstr>
  </property>
  <property fmtid="{D5CDD505-2E9C-101B-9397-08002B2CF9AE}" pid="4" name="BarCode">
    <vt:lpwstr>30220616090924941</vt:lpwstr>
  </property>
  <property fmtid="{D5CDD505-2E9C-101B-9397-08002B2CF9AE}" pid="5" name="ScanDocumentType">
    <vt:lpwstr>Prilog</vt:lpwstr>
  </property>
  <property fmtid="{D5CDD505-2E9C-101B-9397-08002B2CF9AE}" pid="6" name="DocumentType">
    <vt:lpwstr>Prilog Nalogodavnog dokumenta</vt:lpwstr>
  </property>
  <property fmtid="{D5CDD505-2E9C-101B-9397-08002B2CF9AE}" pid="7" name="_dlc_DocIdItemGuid">
    <vt:lpwstr>153f34e8-ea68-47c3-8b31-89846196e39e</vt:lpwstr>
  </property>
  <property fmtid="{D5CDD505-2E9C-101B-9397-08002B2CF9AE}" pid="8" name="Klasifikacija">
    <vt:lpwstr>Bez-ogranicenja-Unrestricted</vt:lpwstr>
  </property>
</Properties>
</file>