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418D" w14:textId="77777777" w:rsidR="0045463B" w:rsidRPr="0045463B" w:rsidRDefault="0045463B" w:rsidP="0045463B">
      <w:pPr>
        <w:keepNext/>
        <w:spacing w:after="0" w:line="240" w:lineRule="auto"/>
        <w:jc w:val="center"/>
        <w:outlineLvl w:val="0"/>
        <w:rPr>
          <w:rFonts w:ascii="Arial" w:eastAsia="Times New Roman" w:hAnsi="Arial" w:cs="Arial"/>
          <w:b/>
          <w:sz w:val="16"/>
          <w:szCs w:val="16"/>
          <w:lang w:val="ru-RU" w:eastAsia="sr-Latn-CS"/>
        </w:rPr>
      </w:pPr>
      <w:bookmarkStart w:id="0" w:name="_GoBack"/>
      <w:bookmarkEnd w:id="0"/>
      <w:r w:rsidRPr="0045463B">
        <w:rPr>
          <w:rFonts w:ascii="Arial" w:eastAsia="Times New Roman" w:hAnsi="Arial" w:cs="Arial"/>
          <w:b/>
          <w:sz w:val="16"/>
          <w:szCs w:val="16"/>
          <w:lang w:val="pl-PL" w:eastAsia="sr-Latn-CS"/>
        </w:rPr>
        <w:t xml:space="preserve">УГОВОР О ПРОДАЈИ </w:t>
      </w:r>
      <w:r w:rsidRPr="0045463B">
        <w:rPr>
          <w:rFonts w:ascii="Arial" w:eastAsia="Times New Roman" w:hAnsi="Arial" w:cs="Arial"/>
          <w:b/>
          <w:sz w:val="16"/>
          <w:szCs w:val="16"/>
          <w:lang w:val="ru-RU" w:eastAsia="sr-Latn-CS"/>
        </w:rPr>
        <w:t>НАФТНИХ ДЕРИВАТА</w:t>
      </w:r>
    </w:p>
    <w:p w14:paraId="1521BE6E" w14:textId="77777777" w:rsidR="0045463B" w:rsidRPr="0045463B" w:rsidRDefault="0045463B" w:rsidP="0045463B">
      <w:pPr>
        <w:keepNext/>
        <w:spacing w:after="0" w:line="240" w:lineRule="auto"/>
        <w:jc w:val="center"/>
        <w:outlineLvl w:val="0"/>
        <w:rPr>
          <w:rFonts w:ascii="Arial" w:eastAsia="Times New Roman" w:hAnsi="Arial" w:cs="Arial"/>
          <w:b/>
          <w:sz w:val="16"/>
          <w:szCs w:val="16"/>
          <w:lang w:val="ru-RU" w:eastAsia="sr-Latn-CS"/>
        </w:rPr>
      </w:pPr>
      <w:r w:rsidRPr="0045463B">
        <w:rPr>
          <w:rFonts w:ascii="Arial" w:eastAsia="Times New Roman" w:hAnsi="Arial" w:cs="Arial"/>
          <w:b/>
          <w:sz w:val="16"/>
          <w:szCs w:val="16"/>
          <w:lang w:val="ru-RU" w:eastAsia="sr-Latn-CS"/>
        </w:rPr>
        <w:t xml:space="preserve">ПУТЕМ ДЕБИТНЕ </w:t>
      </w:r>
      <w:r w:rsidRPr="0045463B">
        <w:rPr>
          <w:rFonts w:ascii="Arial" w:eastAsia="Times New Roman" w:hAnsi="Arial" w:cs="Arial"/>
          <w:b/>
          <w:sz w:val="16"/>
          <w:szCs w:val="16"/>
          <w:lang w:val="sr-Cyrl-RS" w:eastAsia="sr-Latn-CS"/>
        </w:rPr>
        <w:t>ГАЗПРОМ</w:t>
      </w:r>
      <w:r w:rsidRPr="0045463B">
        <w:rPr>
          <w:rFonts w:ascii="Arial" w:eastAsia="Times New Roman" w:hAnsi="Arial" w:cs="Arial"/>
          <w:b/>
          <w:sz w:val="16"/>
          <w:szCs w:val="16"/>
          <w:lang w:val="ru-RU" w:eastAsia="sr-Latn-CS"/>
        </w:rPr>
        <w:t xml:space="preserve"> КАРТИЦЕ ЗА ГОРИВО</w:t>
      </w:r>
    </w:p>
    <w:p w14:paraId="4A932D45" w14:textId="77777777" w:rsidR="0045463B" w:rsidRPr="0045463B" w:rsidRDefault="0045463B" w:rsidP="0045463B">
      <w:pPr>
        <w:spacing w:after="240" w:line="240" w:lineRule="auto"/>
        <w:jc w:val="both"/>
        <w:rPr>
          <w:rFonts w:ascii="Arial" w:eastAsia="Times New Roman" w:hAnsi="Arial" w:cs="Arial"/>
          <w:sz w:val="16"/>
          <w:szCs w:val="16"/>
          <w:lang w:val="ru-RU" w:eastAsia="sr-Latn-CS"/>
        </w:rPr>
      </w:pPr>
    </w:p>
    <w:p w14:paraId="0B3C8976" w14:textId="32044069" w:rsidR="0045463B" w:rsidRDefault="0045463B" w:rsidP="0045463B">
      <w:pPr>
        <w:spacing w:after="240" w:line="240" w:lineRule="auto"/>
        <w:jc w:val="both"/>
        <w:rPr>
          <w:rFonts w:ascii="Arial" w:eastAsia="Times New Roman" w:hAnsi="Arial" w:cs="Arial"/>
          <w:sz w:val="16"/>
          <w:szCs w:val="16"/>
          <w:lang w:val="sr-Cyrl-RS" w:eastAsia="sr-Latn-CS"/>
        </w:rPr>
      </w:pPr>
      <w:r w:rsidRPr="0045463B">
        <w:rPr>
          <w:rFonts w:ascii="Arial" w:eastAsia="Times New Roman" w:hAnsi="Arial" w:cs="Arial"/>
          <w:sz w:val="16"/>
          <w:szCs w:val="16"/>
          <w:lang w:val="sr-Cyrl-RS" w:eastAsia="sr-Latn-CS"/>
        </w:rPr>
        <w:t>Закључен у</w:t>
      </w:r>
      <w:permStart w:id="1912810741" w:edGrp="everyone"/>
      <w:r w:rsidRPr="00251F79">
        <w:rPr>
          <w:rFonts w:ascii="Arial" w:eastAsia="Times New Roman" w:hAnsi="Arial" w:cs="Arial"/>
          <w:sz w:val="16"/>
          <w:szCs w:val="16"/>
          <w:lang w:val="sr-Cyrl-RS" w:eastAsia="sr-Latn-CS"/>
        </w:rPr>
        <w:t xml:space="preserve"> </w:t>
      </w:r>
      <w:r w:rsidR="00C02630" w:rsidRPr="00251F79">
        <w:rPr>
          <w:rFonts w:ascii="Arial" w:eastAsia="Times New Roman" w:hAnsi="Arial" w:cs="Arial"/>
          <w:sz w:val="16"/>
          <w:szCs w:val="16"/>
          <w:lang w:val="sr-Cyrl-RS" w:eastAsia="sr-Latn-CS"/>
        </w:rPr>
        <w:t>_____________</w:t>
      </w:r>
      <w:r w:rsidRPr="00251F79">
        <w:rPr>
          <w:rFonts w:ascii="Arial" w:eastAsia="Times New Roman" w:hAnsi="Arial" w:cs="Arial"/>
          <w:sz w:val="16"/>
          <w:szCs w:val="16"/>
          <w:lang w:val="sr-Cyrl-RS" w:eastAsia="sr-Latn-CS"/>
        </w:rPr>
        <w:t xml:space="preserve">  </w:t>
      </w:r>
      <w:permEnd w:id="1912810741"/>
      <w:r w:rsidRPr="0045463B">
        <w:rPr>
          <w:rFonts w:ascii="Arial" w:eastAsia="Times New Roman" w:hAnsi="Arial" w:cs="Arial"/>
          <w:sz w:val="16"/>
          <w:szCs w:val="16"/>
          <w:lang w:val="sr-Cyrl-RS" w:eastAsia="sr-Latn-CS"/>
        </w:rPr>
        <w:t xml:space="preserve">дана  </w:t>
      </w:r>
      <w:permStart w:id="48631421" w:edGrp="everyone"/>
      <w:r w:rsidR="00C02630" w:rsidRPr="00251F79">
        <w:rPr>
          <w:rFonts w:ascii="Arial" w:eastAsia="Times New Roman" w:hAnsi="Arial" w:cs="Arial"/>
          <w:sz w:val="16"/>
          <w:szCs w:val="16"/>
          <w:lang w:val="sr-Cyrl-RS" w:eastAsia="sr-Latn-CS"/>
        </w:rPr>
        <w:t>_____________</w:t>
      </w:r>
      <w:permEnd w:id="48631421"/>
      <w:r w:rsidR="00C02630" w:rsidRPr="0045463B">
        <w:rPr>
          <w:rFonts w:ascii="Arial" w:eastAsia="Times New Roman" w:hAnsi="Arial" w:cs="Arial"/>
          <w:sz w:val="16"/>
          <w:szCs w:val="16"/>
          <w:lang w:val="sr-Cyrl-RS" w:eastAsia="sr-Latn-CS"/>
        </w:rPr>
        <w:t xml:space="preserve"> </w:t>
      </w:r>
      <w:r w:rsidR="0013597D">
        <w:rPr>
          <w:rFonts w:ascii="Arial" w:eastAsia="Times New Roman" w:hAnsi="Arial" w:cs="Arial"/>
          <w:sz w:val="16"/>
          <w:szCs w:val="16"/>
          <w:lang w:val="sr-Cyrl-RS" w:eastAsia="sr-Latn-CS"/>
        </w:rPr>
        <w:t>20</w:t>
      </w:r>
      <w:permStart w:id="2060080093" w:edGrp="everyone"/>
      <w:r w:rsidR="0013597D" w:rsidRPr="00251F79">
        <w:rPr>
          <w:rFonts w:ascii="Arial" w:eastAsia="Times New Roman" w:hAnsi="Arial" w:cs="Arial"/>
          <w:sz w:val="16"/>
          <w:szCs w:val="16"/>
          <w:lang w:val="sr-Latn-RS" w:eastAsia="sr-Latn-CS"/>
        </w:rPr>
        <w:t>_____</w:t>
      </w:r>
      <w:r w:rsidRPr="00251F79">
        <w:rPr>
          <w:rFonts w:ascii="Arial" w:eastAsia="Times New Roman" w:hAnsi="Arial" w:cs="Arial"/>
          <w:sz w:val="16"/>
          <w:szCs w:val="16"/>
          <w:lang w:val="sr-Cyrl-RS" w:eastAsia="sr-Latn-CS"/>
        </w:rPr>
        <w:t xml:space="preserve"> </w:t>
      </w:r>
      <w:permEnd w:id="2060080093"/>
      <w:r w:rsidRPr="0045463B">
        <w:rPr>
          <w:rFonts w:ascii="Arial" w:eastAsia="Times New Roman" w:hAnsi="Arial" w:cs="Arial"/>
          <w:sz w:val="16"/>
          <w:szCs w:val="16"/>
          <w:lang w:val="sr-Cyrl-RS" w:eastAsia="sr-Latn-CS"/>
        </w:rPr>
        <w:t xml:space="preserve">године између уговорних страна: </w:t>
      </w:r>
    </w:p>
    <w:p w14:paraId="309EA0B0" w14:textId="3FFC47B2" w:rsidR="00481818" w:rsidRPr="0013597D" w:rsidRDefault="00481818" w:rsidP="000C46F1">
      <w:pPr>
        <w:pStyle w:val="BodyText"/>
        <w:numPr>
          <w:ilvl w:val="0"/>
          <w:numId w:val="1"/>
        </w:numPr>
        <w:spacing w:after="240"/>
        <w:rPr>
          <w:rFonts w:ascii="Arial" w:hAnsi="Arial" w:cs="Arial"/>
          <w:sz w:val="16"/>
          <w:szCs w:val="16"/>
        </w:rPr>
      </w:pPr>
      <w:r w:rsidRPr="0013597D">
        <w:rPr>
          <w:rFonts w:ascii="Arial" w:hAnsi="Arial" w:cs="Arial"/>
          <w:b/>
          <w:sz w:val="16"/>
          <w:szCs w:val="16"/>
          <w:lang w:val="sr-Cyrl-RS"/>
        </w:rPr>
        <w:t xml:space="preserve">НИС а.д. Нови Сад, </w:t>
      </w:r>
      <w:r w:rsidRPr="0013597D">
        <w:rPr>
          <w:rFonts w:ascii="Arial" w:hAnsi="Arial" w:cs="Arial"/>
          <w:sz w:val="16"/>
          <w:szCs w:val="16"/>
          <w:lang w:val="sr-Cyrl-RS"/>
        </w:rPr>
        <w:t xml:space="preserve">ул. Народног фронта 12, Нови Сад, </w:t>
      </w:r>
      <w:r w:rsidRPr="0013597D">
        <w:rPr>
          <w:rFonts w:ascii="Arial" w:hAnsi="Arial" w:cs="Arial"/>
          <w:b/>
          <w:sz w:val="16"/>
          <w:szCs w:val="16"/>
          <w:lang w:val="sr-Cyrl-RS"/>
        </w:rPr>
        <w:t>БЛОК ПРОМЕТ</w:t>
      </w:r>
      <w:r w:rsidRPr="0013597D">
        <w:rPr>
          <w:rFonts w:ascii="Arial" w:hAnsi="Arial" w:cs="Arial"/>
          <w:sz w:val="16"/>
          <w:szCs w:val="16"/>
          <w:lang w:val="sr-Cyrl-RS"/>
        </w:rPr>
        <w:t xml:space="preserve">, ул. Милентија Поповића 1, Београд, телефон: </w:t>
      </w:r>
      <w:r w:rsidRPr="0013597D">
        <w:rPr>
          <w:rFonts w:ascii="Arial" w:hAnsi="Arial" w:cs="Arial"/>
          <w:b/>
          <w:sz w:val="16"/>
          <w:szCs w:val="16"/>
          <w:lang w:val="sr-Cyrl-RS"/>
        </w:rPr>
        <w:t>011/311-33-11</w:t>
      </w:r>
      <w:r w:rsidRPr="0013597D">
        <w:rPr>
          <w:rFonts w:ascii="Arial" w:hAnsi="Arial" w:cs="Arial"/>
          <w:sz w:val="16"/>
          <w:szCs w:val="16"/>
          <w:lang w:val="sr-Cyrl-RS"/>
        </w:rPr>
        <w:t xml:space="preserve">, матични број: </w:t>
      </w:r>
      <w:r w:rsidRPr="0013597D">
        <w:rPr>
          <w:rFonts w:ascii="Arial" w:hAnsi="Arial" w:cs="Arial"/>
          <w:b/>
          <w:sz w:val="16"/>
          <w:szCs w:val="16"/>
          <w:lang w:val="sr-Cyrl-RS"/>
        </w:rPr>
        <w:t>20084693</w:t>
      </w:r>
      <w:r w:rsidRPr="0013597D">
        <w:rPr>
          <w:rFonts w:ascii="Arial" w:hAnsi="Arial" w:cs="Arial"/>
          <w:sz w:val="16"/>
          <w:szCs w:val="16"/>
          <w:lang w:val="sr-Cyrl-RS"/>
        </w:rPr>
        <w:t xml:space="preserve">, уписан у регистар Привредних субјеката у Београду, регистарски број: </w:t>
      </w:r>
      <w:r w:rsidRPr="0013597D">
        <w:rPr>
          <w:rFonts w:ascii="Arial" w:hAnsi="Arial" w:cs="Arial"/>
          <w:b/>
          <w:sz w:val="16"/>
          <w:szCs w:val="16"/>
          <w:lang w:val="sr-Cyrl-RS"/>
        </w:rPr>
        <w:t>БД 93824/2005</w:t>
      </w:r>
      <w:r w:rsidRPr="0013597D">
        <w:rPr>
          <w:rFonts w:ascii="Arial" w:hAnsi="Arial" w:cs="Arial"/>
          <w:sz w:val="16"/>
          <w:szCs w:val="16"/>
          <w:lang w:val="sr-Cyrl-RS"/>
        </w:rPr>
        <w:t xml:space="preserve">, шифра делатности: </w:t>
      </w:r>
      <w:r w:rsidRPr="0013597D">
        <w:rPr>
          <w:rFonts w:ascii="Arial" w:hAnsi="Arial" w:cs="Arial"/>
          <w:b/>
          <w:sz w:val="16"/>
          <w:szCs w:val="16"/>
          <w:lang w:val="sr-Cyrl-RS"/>
        </w:rPr>
        <w:t>0610</w:t>
      </w:r>
      <w:r w:rsidRPr="0013597D">
        <w:rPr>
          <w:rFonts w:ascii="Arial" w:hAnsi="Arial" w:cs="Arial"/>
          <w:sz w:val="16"/>
          <w:szCs w:val="16"/>
          <w:lang w:val="sr-Cyrl-RS"/>
        </w:rPr>
        <w:t xml:space="preserve">, текући рачун: </w:t>
      </w:r>
      <w:r w:rsidRPr="0013597D">
        <w:rPr>
          <w:rFonts w:ascii="Arial" w:hAnsi="Arial" w:cs="Arial"/>
          <w:b/>
          <w:sz w:val="16"/>
          <w:szCs w:val="16"/>
          <w:lang w:val="sr-Cyrl-RS"/>
        </w:rPr>
        <w:t>160-211974-86</w:t>
      </w:r>
      <w:r w:rsidRPr="0013597D">
        <w:rPr>
          <w:rFonts w:ascii="Arial" w:hAnsi="Arial" w:cs="Arial"/>
          <w:sz w:val="16"/>
          <w:szCs w:val="16"/>
          <w:lang w:val="sr-Cyrl-RS"/>
        </w:rPr>
        <w:t xml:space="preserve"> код</w:t>
      </w:r>
      <w:r w:rsidRPr="0013597D">
        <w:t xml:space="preserve"> </w:t>
      </w:r>
      <w:r w:rsidRPr="0013597D">
        <w:rPr>
          <w:rFonts w:ascii="Arial" w:hAnsi="Arial" w:cs="Arial"/>
          <w:sz w:val="16"/>
          <w:szCs w:val="16"/>
          <w:lang w:val="sr-Cyrl-RS"/>
        </w:rPr>
        <w:t xml:space="preserve">Banca Intesa a.d. Beograd, ПИБ: </w:t>
      </w:r>
      <w:r w:rsidRPr="0013597D">
        <w:rPr>
          <w:rFonts w:ascii="Arial" w:hAnsi="Arial" w:cs="Arial"/>
          <w:b/>
          <w:sz w:val="16"/>
          <w:szCs w:val="16"/>
          <w:lang w:val="sr-Cyrl-RS"/>
        </w:rPr>
        <w:t>104052135</w:t>
      </w:r>
      <w:r w:rsidR="00167B3A" w:rsidRPr="0013597D">
        <w:rPr>
          <w:rFonts w:ascii="Arial" w:hAnsi="Arial" w:cs="Arial"/>
          <w:sz w:val="16"/>
          <w:szCs w:val="16"/>
          <w:lang w:val="sr-Cyrl-RS"/>
        </w:rPr>
        <w:t>, кога на основу П</w:t>
      </w:r>
      <w:r w:rsidRPr="0013597D">
        <w:rPr>
          <w:rFonts w:ascii="Arial" w:hAnsi="Arial" w:cs="Arial"/>
          <w:sz w:val="16"/>
          <w:szCs w:val="16"/>
          <w:lang w:val="sr-Cyrl-RS"/>
        </w:rPr>
        <w:t>у</w:t>
      </w:r>
      <w:r w:rsidR="000C46F1">
        <w:rPr>
          <w:rFonts w:ascii="Arial" w:hAnsi="Arial" w:cs="Arial"/>
          <w:sz w:val="16"/>
          <w:szCs w:val="16"/>
          <w:lang w:val="sr-Cyrl-RS"/>
        </w:rPr>
        <w:t xml:space="preserve">номоћја  број од </w:t>
      </w:r>
      <w:permStart w:id="469777522" w:edGrp="everyone"/>
      <w:r w:rsidR="00A80697" w:rsidRPr="00251F79">
        <w:rPr>
          <w:rFonts w:ascii="Arial" w:hAnsi="Arial" w:cs="Arial"/>
          <w:sz w:val="16"/>
          <w:szCs w:val="16"/>
          <w:lang w:val="sr-Cyrl-RS"/>
        </w:rPr>
        <w:t>_________________</w:t>
      </w:r>
      <w:r w:rsidR="000C46F1" w:rsidRPr="00251F79">
        <w:rPr>
          <w:rFonts w:ascii="Arial" w:hAnsi="Arial" w:cs="Arial"/>
          <w:sz w:val="16"/>
          <w:szCs w:val="16"/>
          <w:lang w:val="sr-Cyrl-RS"/>
        </w:rPr>
        <w:t xml:space="preserve"> </w:t>
      </w:r>
      <w:r w:rsidR="000C46F1" w:rsidRPr="00251F79">
        <w:rPr>
          <w:rFonts w:ascii="Arial" w:hAnsi="Arial" w:cs="Arial"/>
          <w:i/>
          <w:sz w:val="16"/>
          <w:szCs w:val="16"/>
          <w:lang w:val="sr-Cyrl-RS"/>
        </w:rPr>
        <w:t>( навести број и датум Пуномоћја)</w:t>
      </w:r>
      <w:r w:rsidR="00A80697" w:rsidRPr="00251F79">
        <w:rPr>
          <w:rFonts w:ascii="Arial" w:hAnsi="Arial" w:cs="Arial"/>
          <w:sz w:val="16"/>
          <w:szCs w:val="16"/>
          <w:lang w:val="sr-Cyrl-RS"/>
        </w:rPr>
        <w:t xml:space="preserve"> </w:t>
      </w:r>
      <w:permEnd w:id="469777522"/>
      <w:r w:rsidR="00A80697" w:rsidRPr="0013597D">
        <w:rPr>
          <w:rFonts w:ascii="Arial" w:hAnsi="Arial" w:cs="Arial"/>
          <w:sz w:val="16"/>
          <w:szCs w:val="16"/>
          <w:lang w:val="sr-Cyrl-RS"/>
        </w:rPr>
        <w:t xml:space="preserve">заступа </w:t>
      </w:r>
      <w:permStart w:id="81677970" w:edGrp="everyone"/>
      <w:r w:rsidR="00A80697" w:rsidRPr="00251F79">
        <w:rPr>
          <w:rFonts w:ascii="Arial" w:hAnsi="Arial" w:cs="Arial"/>
          <w:sz w:val="16"/>
          <w:szCs w:val="16"/>
          <w:lang w:val="sr-Cyrl-RS"/>
        </w:rPr>
        <w:t>___________________</w:t>
      </w:r>
      <w:r w:rsidRPr="00251F79">
        <w:rPr>
          <w:rFonts w:ascii="Arial" w:hAnsi="Arial" w:cs="Arial"/>
          <w:sz w:val="16"/>
          <w:szCs w:val="16"/>
          <w:lang w:val="sr-Cyrl-RS"/>
        </w:rPr>
        <w:t xml:space="preserve"> </w:t>
      </w:r>
      <w:permEnd w:id="81677970"/>
      <w:r w:rsidRPr="0013597D">
        <w:rPr>
          <w:rFonts w:ascii="Arial" w:hAnsi="Arial" w:cs="Arial"/>
          <w:sz w:val="16"/>
          <w:szCs w:val="16"/>
        </w:rPr>
        <w:t>(у даљем тексту Продавац)</w:t>
      </w:r>
    </w:p>
    <w:p w14:paraId="50874BEA" w14:textId="16098BFA" w:rsidR="00E93A56" w:rsidRPr="00251F79" w:rsidRDefault="00A80697" w:rsidP="000C46F1">
      <w:pPr>
        <w:numPr>
          <w:ilvl w:val="0"/>
          <w:numId w:val="1"/>
        </w:numPr>
        <w:spacing w:after="240" w:line="240" w:lineRule="auto"/>
        <w:jc w:val="both"/>
        <w:rPr>
          <w:rFonts w:ascii="Arial" w:hAnsi="Arial" w:cs="Arial"/>
          <w:sz w:val="16"/>
          <w:szCs w:val="16"/>
          <w:lang w:val="sr-Cyrl-RS"/>
        </w:rPr>
      </w:pPr>
      <w:permStart w:id="1064788042" w:edGrp="everyone"/>
      <w:r w:rsidRPr="00251F79">
        <w:rPr>
          <w:rFonts w:ascii="Arial" w:hAnsi="Arial" w:cs="Arial"/>
          <w:sz w:val="16"/>
          <w:szCs w:val="16"/>
          <w:lang w:val="sr-Cyrl-RS"/>
        </w:rPr>
        <w:t>__________________________ ( назив купца) ___________________</w:t>
      </w:r>
      <w:r w:rsidR="008F2766" w:rsidRPr="00251F79">
        <w:rPr>
          <w:rFonts w:ascii="Arial" w:hAnsi="Arial" w:cs="Arial"/>
          <w:sz w:val="16"/>
          <w:szCs w:val="16"/>
          <w:lang w:val="sr-Cyrl-RS"/>
        </w:rPr>
        <w:t>адреса,</w:t>
      </w:r>
      <w:r w:rsidR="00531873" w:rsidRPr="00251F79">
        <w:rPr>
          <w:rFonts w:ascii="Arial" w:hAnsi="Arial" w:cs="Arial"/>
          <w:sz w:val="16"/>
          <w:szCs w:val="16"/>
          <w:lang w:val="ru-RU"/>
        </w:rPr>
        <w:t xml:space="preserve"> </w:t>
      </w:r>
      <w:r w:rsidR="009564AE" w:rsidRPr="00251F79">
        <w:rPr>
          <w:rFonts w:ascii="Arial" w:hAnsi="Arial" w:cs="Arial"/>
          <w:sz w:val="16"/>
          <w:szCs w:val="16"/>
          <w:lang w:val="sr-Cyrl-RS"/>
        </w:rPr>
        <w:t>,</w:t>
      </w:r>
      <w:r w:rsidR="00473058" w:rsidRPr="00251F79">
        <w:rPr>
          <w:rFonts w:ascii="Arial" w:hAnsi="Arial" w:cs="Arial"/>
          <w:sz w:val="16"/>
          <w:szCs w:val="16"/>
          <w:lang w:val="sr-Latn-RS"/>
        </w:rPr>
        <w:t xml:space="preserve"> </w:t>
      </w:r>
      <w:proofErr w:type="spellStart"/>
      <w:r w:rsidR="00E93A56" w:rsidRPr="00251F79">
        <w:rPr>
          <w:rFonts w:ascii="Arial" w:eastAsia="Times New Roman" w:hAnsi="Arial" w:cs="Arial"/>
          <w:sz w:val="16"/>
          <w:szCs w:val="16"/>
          <w:lang w:val="sr-Cyrl-RS" w:eastAsia="sr-Latn-CS"/>
        </w:rPr>
        <w:t>телефон</w:t>
      </w:r>
      <w:r w:rsidRPr="00251F79">
        <w:rPr>
          <w:rFonts w:ascii="Arial" w:eastAsia="Times New Roman" w:hAnsi="Arial" w:cs="Arial"/>
          <w:sz w:val="16"/>
          <w:szCs w:val="16"/>
          <w:lang w:val="sr-Cyrl-RS" w:eastAsia="sr-Latn-CS"/>
        </w:rPr>
        <w:t>_______________</w:t>
      </w:r>
      <w:r w:rsidR="00E93A56" w:rsidRPr="00251F79">
        <w:rPr>
          <w:rFonts w:ascii="Arial" w:eastAsia="Times New Roman" w:hAnsi="Arial" w:cs="Arial"/>
          <w:sz w:val="16"/>
          <w:szCs w:val="16"/>
          <w:lang w:val="sr-Cyrl-RS" w:eastAsia="sr-Latn-CS"/>
        </w:rPr>
        <w:t>:</w:t>
      </w:r>
      <w:r w:rsidR="009564AE" w:rsidRPr="00251F79">
        <w:rPr>
          <w:rFonts w:ascii="Arial" w:eastAsia="Times New Roman" w:hAnsi="Arial" w:cs="Arial"/>
          <w:sz w:val="16"/>
          <w:szCs w:val="16"/>
          <w:lang w:val="sr-Cyrl-RS" w:eastAsia="sr-Latn-CS"/>
        </w:rPr>
        <w:t>,</w:t>
      </w:r>
      <w:r w:rsidR="00E93A56" w:rsidRPr="00251F79">
        <w:rPr>
          <w:rFonts w:ascii="Arial" w:eastAsia="Times New Roman" w:hAnsi="Arial" w:cs="Arial"/>
          <w:sz w:val="16"/>
          <w:szCs w:val="16"/>
          <w:lang w:val="sr-Cyrl-RS" w:eastAsia="sr-Latn-CS"/>
        </w:rPr>
        <w:t>матични</w:t>
      </w:r>
      <w:proofErr w:type="spellEnd"/>
      <w:r w:rsidR="00E93A56" w:rsidRPr="00251F79">
        <w:rPr>
          <w:rFonts w:ascii="Arial" w:eastAsia="Times New Roman" w:hAnsi="Arial" w:cs="Arial"/>
          <w:sz w:val="16"/>
          <w:szCs w:val="16"/>
          <w:lang w:val="sr-Cyrl-RS" w:eastAsia="sr-Latn-CS"/>
        </w:rPr>
        <w:t xml:space="preserve"> број</w:t>
      </w:r>
      <w:r w:rsidRPr="00251F79">
        <w:rPr>
          <w:rFonts w:ascii="Arial" w:eastAsia="Times New Roman" w:hAnsi="Arial" w:cs="Arial"/>
          <w:sz w:val="16"/>
          <w:szCs w:val="16"/>
          <w:lang w:val="sr-Cyrl-RS" w:eastAsia="sr-Latn-CS"/>
        </w:rPr>
        <w:t>________</w:t>
      </w:r>
      <w:r w:rsidR="004E1311" w:rsidRPr="00251F79">
        <w:rPr>
          <w:rFonts w:ascii="Arial" w:eastAsia="Times New Roman" w:hAnsi="Arial" w:cs="Arial"/>
          <w:sz w:val="16"/>
          <w:szCs w:val="16"/>
          <w:lang w:val="sr-Cyrl-RS" w:eastAsia="sr-Latn-CS"/>
        </w:rPr>
        <w:t>:</w:t>
      </w:r>
      <w:r w:rsidR="00F66CE3" w:rsidRPr="00251F79">
        <w:rPr>
          <w:rFonts w:ascii="Arial" w:hAnsi="Arial" w:cs="Arial"/>
          <w:sz w:val="16"/>
          <w:szCs w:val="16"/>
          <w:lang w:val="sr-Latn-RS"/>
        </w:rPr>
        <w:t xml:space="preserve"> </w:t>
      </w:r>
      <w:r w:rsidR="009564AE" w:rsidRPr="00251F79">
        <w:rPr>
          <w:rFonts w:ascii="Arial" w:hAnsi="Arial" w:cs="Arial"/>
          <w:sz w:val="16"/>
          <w:szCs w:val="16"/>
          <w:lang w:val="sr-Cyrl-RS"/>
        </w:rPr>
        <w:t>;</w:t>
      </w:r>
      <w:r w:rsidR="00E93A56" w:rsidRPr="00251F79">
        <w:rPr>
          <w:rFonts w:ascii="Arial" w:eastAsia="Times New Roman" w:hAnsi="Arial" w:cs="Arial"/>
          <w:sz w:val="16"/>
          <w:szCs w:val="16"/>
          <w:lang w:val="sr-Cyrl-RS" w:eastAsia="sr-Latn-CS"/>
        </w:rPr>
        <w:t xml:space="preserve">шифра </w:t>
      </w:r>
      <w:r w:rsidR="00664B66" w:rsidRPr="00251F79">
        <w:rPr>
          <w:rFonts w:ascii="Arial" w:eastAsia="Times New Roman" w:hAnsi="Arial" w:cs="Arial"/>
          <w:sz w:val="16"/>
          <w:szCs w:val="16"/>
          <w:lang w:val="sr-Cyrl-RS" w:eastAsia="sr-Latn-CS"/>
        </w:rPr>
        <w:t>делатности</w:t>
      </w:r>
      <w:r w:rsidRPr="00251F79">
        <w:rPr>
          <w:rFonts w:ascii="Arial" w:eastAsia="Times New Roman" w:hAnsi="Arial" w:cs="Arial"/>
          <w:sz w:val="16"/>
          <w:szCs w:val="16"/>
          <w:lang w:val="sr-Cyrl-RS" w:eastAsia="sr-Latn-CS"/>
        </w:rPr>
        <w:t>______________</w:t>
      </w:r>
      <w:r w:rsidR="001C1E8C" w:rsidRPr="00251F79">
        <w:rPr>
          <w:rFonts w:ascii="Arial" w:eastAsia="Times New Roman" w:hAnsi="Arial" w:cs="Arial"/>
          <w:sz w:val="16"/>
          <w:szCs w:val="16"/>
          <w:lang w:val="sr-Latn-RS" w:eastAsia="sr-Latn-CS"/>
        </w:rPr>
        <w:t>______</w:t>
      </w:r>
      <w:r w:rsidR="00664B66" w:rsidRPr="00251F79">
        <w:rPr>
          <w:rFonts w:ascii="Arial" w:eastAsia="Times New Roman" w:hAnsi="Arial" w:cs="Arial"/>
          <w:sz w:val="16"/>
          <w:szCs w:val="16"/>
          <w:lang w:val="sr-Cyrl-RS" w:eastAsia="sr-Latn-CS"/>
        </w:rPr>
        <w:t>:</w:t>
      </w:r>
      <w:r w:rsidR="001F5758" w:rsidRPr="00251F79">
        <w:rPr>
          <w:rFonts w:ascii="Arial" w:eastAsia="Times New Roman" w:hAnsi="Arial" w:cs="Arial"/>
          <w:sz w:val="16"/>
          <w:szCs w:val="16"/>
          <w:lang w:val="sr-Cyrl-RS" w:eastAsia="sr-Latn-CS"/>
        </w:rPr>
        <w:t xml:space="preserve"> ПИБ:</w:t>
      </w:r>
      <w:r w:rsidR="009564AE" w:rsidRPr="00251F79">
        <w:rPr>
          <w:rFonts w:ascii="Arial" w:hAnsi="Arial" w:cs="Arial"/>
          <w:sz w:val="16"/>
          <w:szCs w:val="16"/>
          <w:lang w:val="ru-RU"/>
        </w:rPr>
        <w:t>,</w:t>
      </w:r>
      <w:r w:rsidR="0031065A" w:rsidRPr="00251F79">
        <w:rPr>
          <w:rFonts w:ascii="Arial" w:hAnsi="Arial" w:cs="Arial"/>
          <w:sz w:val="16"/>
          <w:szCs w:val="16"/>
          <w:lang w:val="ru-RU"/>
        </w:rPr>
        <w:t xml:space="preserve"> </w:t>
      </w:r>
      <w:r w:rsidR="00385CF4" w:rsidRPr="00251F79">
        <w:rPr>
          <w:rFonts w:ascii="Arial" w:hAnsi="Arial" w:cs="Arial"/>
          <w:sz w:val="16"/>
          <w:szCs w:val="16"/>
          <w:lang w:val="sr-Latn-RS"/>
        </w:rPr>
        <w:t xml:space="preserve"> </w:t>
      </w:r>
      <w:r w:rsidR="000C46F1" w:rsidRPr="00251F79">
        <w:rPr>
          <w:rFonts w:ascii="Arial" w:eastAsia="Times New Roman" w:hAnsi="Arial" w:cs="Arial"/>
          <w:sz w:val="16"/>
          <w:szCs w:val="16"/>
          <w:lang w:val="sr-Cyrl-RS" w:eastAsia="sr-Latn-CS"/>
        </w:rPr>
        <w:t xml:space="preserve">кога на основу Пуномоћја  број од _________________ ( </w:t>
      </w:r>
      <w:r w:rsidR="000C46F1" w:rsidRPr="00251F79">
        <w:rPr>
          <w:rFonts w:ascii="Arial" w:eastAsia="Times New Roman" w:hAnsi="Arial" w:cs="Arial"/>
          <w:i/>
          <w:sz w:val="16"/>
          <w:szCs w:val="16"/>
          <w:lang w:val="sr-Cyrl-RS" w:eastAsia="sr-Latn-CS"/>
        </w:rPr>
        <w:t>навести број и датум Пуномоћја</w:t>
      </w:r>
      <w:r w:rsidR="000C46F1" w:rsidRPr="00251F79">
        <w:rPr>
          <w:rFonts w:ascii="Arial" w:eastAsia="Times New Roman" w:hAnsi="Arial" w:cs="Arial"/>
          <w:sz w:val="16"/>
          <w:szCs w:val="16"/>
          <w:lang w:val="sr-Cyrl-RS" w:eastAsia="sr-Latn-CS"/>
        </w:rPr>
        <w:t xml:space="preserve">)  заступа ___________________ </w:t>
      </w:r>
      <w:r w:rsidR="00E93A56" w:rsidRPr="00251F79">
        <w:rPr>
          <w:rFonts w:ascii="Arial" w:eastAsia="Times New Roman" w:hAnsi="Arial" w:cs="Arial"/>
          <w:sz w:val="16"/>
          <w:szCs w:val="16"/>
          <w:lang w:val="sr-Cyrl-RS" w:eastAsia="sr-Latn-CS"/>
        </w:rPr>
        <w:t>( у даљем тексту Купац)</w:t>
      </w:r>
    </w:p>
    <w:permEnd w:id="1064788042"/>
    <w:p w14:paraId="2AF86F59" w14:textId="77777777" w:rsidR="0045463B" w:rsidRPr="0045463B" w:rsidRDefault="0045463B" w:rsidP="0045463B">
      <w:pPr>
        <w:spacing w:after="240" w:line="240" w:lineRule="auto"/>
        <w:jc w:val="both"/>
        <w:rPr>
          <w:rFonts w:ascii="Arial" w:eastAsia="Times New Roman" w:hAnsi="Arial" w:cs="Arial"/>
          <w:b/>
          <w:sz w:val="16"/>
          <w:szCs w:val="16"/>
          <w:lang w:val="pl-PL" w:eastAsia="sr-Latn-CS"/>
        </w:rPr>
      </w:pPr>
      <w:r w:rsidRPr="0045463B">
        <w:rPr>
          <w:rFonts w:ascii="Arial" w:eastAsia="Times New Roman" w:hAnsi="Arial" w:cs="Arial"/>
          <w:b/>
          <w:sz w:val="16"/>
          <w:szCs w:val="16"/>
          <w:lang w:val="sr-Cyrl-RS" w:eastAsia="sr-Latn-CS"/>
        </w:rPr>
        <w:tab/>
      </w:r>
      <w:r w:rsidRPr="0045463B">
        <w:rPr>
          <w:rFonts w:ascii="Arial" w:eastAsia="Times New Roman" w:hAnsi="Arial" w:cs="Arial"/>
          <w:b/>
          <w:sz w:val="16"/>
          <w:szCs w:val="16"/>
          <w:lang w:val="pl-PL" w:eastAsia="sr-Latn-CS"/>
        </w:rPr>
        <w:t xml:space="preserve"> ПРЕДМЕТ УГОВОРА И УСЛОВИ ПРОДАЈЕ</w:t>
      </w:r>
    </w:p>
    <w:p w14:paraId="17D47EFA" w14:textId="77777777" w:rsidR="0045463B" w:rsidRPr="0013597D" w:rsidRDefault="0045463B" w:rsidP="0045463B">
      <w:pPr>
        <w:spacing w:after="240" w:line="240" w:lineRule="auto"/>
        <w:jc w:val="center"/>
        <w:rPr>
          <w:rFonts w:ascii="Arial" w:eastAsia="Times New Roman" w:hAnsi="Arial" w:cs="Arial"/>
          <w:sz w:val="16"/>
          <w:szCs w:val="16"/>
          <w:lang w:val="pl-PL" w:eastAsia="sr-Latn-CS"/>
        </w:rPr>
      </w:pPr>
      <w:r w:rsidRPr="0013597D">
        <w:rPr>
          <w:rFonts w:ascii="Arial" w:eastAsia="Times New Roman" w:hAnsi="Arial" w:cs="Arial"/>
          <w:b/>
          <w:sz w:val="16"/>
          <w:szCs w:val="16"/>
          <w:lang w:val="pl-PL" w:eastAsia="sr-Latn-CS"/>
        </w:rPr>
        <w:t>Члан 1</w:t>
      </w:r>
      <w:r w:rsidRPr="0013597D">
        <w:rPr>
          <w:rFonts w:ascii="Arial" w:eastAsia="Times New Roman" w:hAnsi="Arial" w:cs="Arial"/>
          <w:sz w:val="16"/>
          <w:szCs w:val="16"/>
          <w:lang w:val="pl-PL" w:eastAsia="sr-Latn-CS"/>
        </w:rPr>
        <w:t>.</w:t>
      </w:r>
    </w:p>
    <w:p w14:paraId="4E1807E6" w14:textId="77777777" w:rsidR="0045463B" w:rsidRPr="0013597D" w:rsidRDefault="0045463B" w:rsidP="0045463B">
      <w:pPr>
        <w:spacing w:after="240" w:line="240" w:lineRule="auto"/>
        <w:jc w:val="both"/>
        <w:rPr>
          <w:rFonts w:ascii="Times New Roman" w:eastAsia="Times New Roman" w:hAnsi="Times New Roman" w:cs="Times New Roman"/>
          <w:sz w:val="24"/>
          <w:szCs w:val="20"/>
          <w:lang w:val="sr-Cyrl-RS" w:eastAsia="sr-Latn-CS"/>
        </w:rPr>
      </w:pPr>
      <w:r w:rsidRPr="0013597D">
        <w:rPr>
          <w:rFonts w:ascii="Arial" w:eastAsia="Times New Roman" w:hAnsi="Arial" w:cs="Arial"/>
          <w:sz w:val="16"/>
          <w:szCs w:val="16"/>
          <w:lang w:val="pl-PL" w:eastAsia="sr-Latn-CS"/>
        </w:rPr>
        <w:t xml:space="preserve">Предмет Уговора је купопродаја нафтних деривата </w:t>
      </w:r>
      <w:r w:rsidRPr="0013597D">
        <w:rPr>
          <w:rFonts w:ascii="Arial" w:eastAsia="Times New Roman" w:hAnsi="Arial" w:cs="Arial"/>
          <w:sz w:val="16"/>
          <w:szCs w:val="16"/>
          <w:lang w:val="sr-Cyrl-RS" w:eastAsia="sr-Latn-CS"/>
        </w:rPr>
        <w:t>и друге робе и услуга коришћењем дебитне ГАЗПРОМ картице за гориво Продавца (у даљем тексту картица) на бензинским станицама  Продавца у Републици Србији.</w:t>
      </w:r>
      <w:r w:rsidRPr="0013597D">
        <w:rPr>
          <w:rFonts w:ascii="Times New Roman" w:eastAsia="Times New Roman" w:hAnsi="Times New Roman" w:cs="Times New Roman"/>
          <w:sz w:val="24"/>
          <w:szCs w:val="20"/>
          <w:lang w:val="sr-Cyrl-RS" w:eastAsia="sr-Latn-CS"/>
        </w:rPr>
        <w:t xml:space="preserve"> </w:t>
      </w:r>
    </w:p>
    <w:p w14:paraId="3DEAFCF5" w14:textId="6B014225" w:rsidR="0045463B" w:rsidRPr="0013597D" w:rsidRDefault="0045463B" w:rsidP="0045463B">
      <w:pPr>
        <w:spacing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sr-Cyrl-RS" w:eastAsia="sr-Latn-CS"/>
        </w:rPr>
        <w:t>Продавац се обавезује да Купцу испоручује нафтне деривате на својим бензинским станицама. Списак јавних бензинских станица Продавца објављен је на</w:t>
      </w:r>
      <w:r w:rsidR="00F36CD0" w:rsidRPr="0013597D">
        <w:rPr>
          <w:rFonts w:ascii="Arial" w:eastAsia="Times New Roman" w:hAnsi="Arial" w:cs="Arial"/>
          <w:sz w:val="16"/>
          <w:szCs w:val="16"/>
          <w:lang w:val="sr-Cyrl-RS" w:eastAsia="sr-Latn-CS"/>
        </w:rPr>
        <w:t xml:space="preserve"> званичној интернет страници,</w:t>
      </w:r>
      <w:r w:rsidR="00F36CD0" w:rsidRPr="0013597D">
        <w:rPr>
          <w:rFonts w:ascii="Arial" w:eastAsia="Times New Roman" w:hAnsi="Arial" w:cs="Arial"/>
          <w:sz w:val="16"/>
          <w:szCs w:val="16"/>
          <w:lang w:val="sr-Latn-RS" w:eastAsia="sr-Latn-CS"/>
        </w:rPr>
        <w:t xml:space="preserve"> </w:t>
      </w:r>
      <w:r w:rsidR="00F36CD0" w:rsidRPr="0013597D">
        <w:rPr>
          <w:rFonts w:ascii="Arial" w:eastAsia="Times New Roman" w:hAnsi="Arial" w:cs="Arial"/>
          <w:sz w:val="16"/>
          <w:szCs w:val="16"/>
          <w:lang w:val="sr-Cyrl-RS" w:eastAsia="sr-Latn-CS"/>
        </w:rPr>
        <w:t>на</w:t>
      </w:r>
      <w:r w:rsidRPr="0013597D">
        <w:rPr>
          <w:rFonts w:ascii="Arial" w:eastAsia="Times New Roman" w:hAnsi="Arial" w:cs="Arial"/>
          <w:sz w:val="16"/>
          <w:szCs w:val="16"/>
          <w:lang w:val="sr-Cyrl-RS" w:eastAsia="sr-Latn-CS"/>
        </w:rPr>
        <w:t xml:space="preserve"> web сајту Продавца </w:t>
      </w:r>
      <w:r w:rsidR="00255C69" w:rsidRPr="0013597D">
        <w:rPr>
          <w:rStyle w:val="Hyperlink"/>
          <w:rFonts w:ascii="Arial" w:hAnsi="Arial" w:cs="Arial"/>
          <w:color w:val="auto"/>
          <w:sz w:val="16"/>
          <w:szCs w:val="16"/>
        </w:rPr>
        <w:t>https</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www</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nisgazprom</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rs</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sr</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benzinske</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stanice</w:t>
      </w:r>
      <w:r w:rsidR="00255C69" w:rsidRPr="0013597D">
        <w:rPr>
          <w:rStyle w:val="Hyperlink"/>
          <w:rFonts w:ascii="Arial" w:hAnsi="Arial" w:cs="Arial"/>
          <w:color w:val="auto"/>
          <w:sz w:val="16"/>
          <w:szCs w:val="16"/>
          <w:lang w:val="ru-RU"/>
        </w:rPr>
        <w:t>/</w:t>
      </w:r>
      <w:r w:rsidR="00255C69" w:rsidRPr="0013597D">
        <w:rPr>
          <w:rStyle w:val="Hyperlink"/>
          <w:rFonts w:ascii="Arial" w:hAnsi="Arial" w:cs="Arial"/>
          <w:color w:val="auto"/>
          <w:sz w:val="16"/>
          <w:szCs w:val="16"/>
        </w:rPr>
        <w:t>mapa</w:t>
      </w:r>
      <w:r w:rsidR="00255C69" w:rsidRPr="0013597D">
        <w:rPr>
          <w:rStyle w:val="Hyperlink"/>
          <w:rFonts w:ascii="Arial" w:hAnsi="Arial" w:cs="Arial"/>
          <w:color w:val="auto"/>
          <w:sz w:val="16"/>
          <w:szCs w:val="16"/>
          <w:lang w:val="ru-RU"/>
        </w:rPr>
        <w:t>/</w:t>
      </w:r>
    </w:p>
    <w:p w14:paraId="7AF711FA" w14:textId="77777777" w:rsidR="0045463B" w:rsidRPr="0013597D" w:rsidRDefault="0045463B" w:rsidP="0045463B">
      <w:pPr>
        <w:spacing w:after="240" w:line="240" w:lineRule="auto"/>
        <w:jc w:val="center"/>
        <w:rPr>
          <w:rFonts w:ascii="Arial" w:eastAsia="Times New Roman" w:hAnsi="Arial" w:cs="Arial"/>
          <w:b/>
          <w:sz w:val="16"/>
          <w:szCs w:val="16"/>
          <w:lang w:val="sr-Cyrl-RS" w:eastAsia="sr-Latn-CS"/>
        </w:rPr>
      </w:pPr>
      <w:r w:rsidRPr="0013597D">
        <w:rPr>
          <w:rFonts w:ascii="Arial" w:eastAsia="Times New Roman" w:hAnsi="Arial" w:cs="Arial"/>
          <w:b/>
          <w:sz w:val="16"/>
          <w:szCs w:val="16"/>
          <w:lang w:val="sr-Cyrl-RS" w:eastAsia="sr-Latn-CS"/>
        </w:rPr>
        <w:t>Члан 2.</w:t>
      </w:r>
    </w:p>
    <w:p w14:paraId="73798EE4" w14:textId="1EEB1891" w:rsidR="0045463B" w:rsidRPr="0013597D" w:rsidRDefault="0045463B" w:rsidP="0045463B">
      <w:pPr>
        <w:spacing w:after="240" w:line="240" w:lineRule="auto"/>
        <w:jc w:val="both"/>
        <w:rPr>
          <w:rFonts w:ascii="Arial" w:eastAsia="Times New Roman" w:hAnsi="Arial" w:cs="Arial"/>
          <w:b/>
          <w:sz w:val="16"/>
          <w:szCs w:val="16"/>
          <w:lang w:val="sr-Cyrl-RS" w:eastAsia="sr-Latn-CS"/>
        </w:rPr>
      </w:pPr>
      <w:r w:rsidRPr="0013597D">
        <w:rPr>
          <w:rFonts w:ascii="Arial" w:eastAsia="Times New Roman" w:hAnsi="Arial" w:cs="Arial"/>
          <w:sz w:val="16"/>
          <w:szCs w:val="16"/>
          <w:lang w:val="sr-Cyrl-RS" w:eastAsia="sr-Latn-CS"/>
        </w:rPr>
        <w:t>Закључивањем овог Уговора, Купац прихвата сва права и обавезе утврђене Општим правилима и условима продаје нафтних деривата, робе и услуга коришћењем ГАЗПРОМ дебитних и кредитних, картица за гориво (у даљем тексту Општа правила),  која чине саставни део овог Уговора и налазе се</w:t>
      </w:r>
      <w:r w:rsidR="00F36CD0" w:rsidRPr="0013597D">
        <w:rPr>
          <w:rFonts w:ascii="Arial" w:eastAsia="Times New Roman" w:hAnsi="Arial" w:cs="Arial"/>
          <w:sz w:val="16"/>
          <w:szCs w:val="16"/>
          <w:lang w:val="sr-Cyrl-RS" w:eastAsia="sr-Latn-CS"/>
        </w:rPr>
        <w:t xml:space="preserve"> на званичној интернет страници</w:t>
      </w:r>
      <w:r w:rsidRPr="0013597D">
        <w:rPr>
          <w:rFonts w:ascii="Arial" w:eastAsia="Times New Roman" w:hAnsi="Arial" w:cs="Arial"/>
          <w:sz w:val="16"/>
          <w:szCs w:val="16"/>
          <w:lang w:val="sr-Cyrl-RS" w:eastAsia="sr-Latn-CS"/>
        </w:rPr>
        <w:t xml:space="preserve"> на web сајту Продавца </w:t>
      </w:r>
      <w:hyperlink r:id="rId12" w:history="1">
        <w:r w:rsidRPr="0013597D">
          <w:rPr>
            <w:rFonts w:ascii="Arial" w:eastAsia="Times New Roman" w:hAnsi="Arial" w:cs="Arial"/>
            <w:sz w:val="16"/>
            <w:szCs w:val="16"/>
            <w:u w:val="single"/>
            <w:lang w:val="sr-Cyrl-RS" w:eastAsia="sr-Latn-CS"/>
          </w:rPr>
          <w:t>https://www.nisgazprom.rs/</w:t>
        </w:r>
      </w:hyperlink>
      <w:r w:rsidRPr="0013597D">
        <w:rPr>
          <w:rFonts w:ascii="Arial" w:eastAsia="Times New Roman" w:hAnsi="Arial" w:cs="Arial"/>
          <w:sz w:val="16"/>
          <w:szCs w:val="16"/>
          <w:lang w:val="sr-Latn-RS" w:eastAsia="sr-Latn-CS"/>
        </w:rPr>
        <w:t xml:space="preserve">. </w:t>
      </w:r>
    </w:p>
    <w:p w14:paraId="196BB066" w14:textId="281F8B89" w:rsidR="0045463B" w:rsidRPr="0045463B" w:rsidRDefault="0045463B" w:rsidP="0045463B">
      <w:pPr>
        <w:spacing w:after="240" w:line="240" w:lineRule="auto"/>
        <w:jc w:val="both"/>
        <w:rPr>
          <w:rFonts w:ascii="Arial" w:eastAsia="Times New Roman" w:hAnsi="Arial" w:cs="Arial"/>
          <w:b/>
          <w:sz w:val="16"/>
          <w:szCs w:val="16"/>
          <w:lang w:val="sr-Cyrl-RS" w:eastAsia="sr-Latn-CS"/>
        </w:rPr>
      </w:pPr>
      <w:r w:rsidRPr="0045463B">
        <w:rPr>
          <w:rFonts w:ascii="Arial" w:eastAsia="Times New Roman" w:hAnsi="Arial" w:cs="Arial"/>
          <w:b/>
          <w:sz w:val="16"/>
          <w:szCs w:val="16"/>
          <w:lang w:val="pl-PL" w:eastAsia="sr-Latn-CS"/>
        </w:rPr>
        <w:t>II</w:t>
      </w:r>
      <w:r w:rsidRPr="0045463B">
        <w:rPr>
          <w:rFonts w:ascii="Arial" w:eastAsia="Times New Roman" w:hAnsi="Arial" w:cs="Arial"/>
          <w:b/>
          <w:sz w:val="16"/>
          <w:szCs w:val="16"/>
          <w:lang w:val="sr-Cyrl-RS" w:eastAsia="sr-Latn-CS"/>
        </w:rPr>
        <w:tab/>
      </w:r>
      <w:r w:rsidRPr="0045463B">
        <w:rPr>
          <w:rFonts w:ascii="Arial" w:eastAsia="Times New Roman" w:hAnsi="Arial" w:cs="Arial"/>
          <w:b/>
          <w:sz w:val="16"/>
          <w:szCs w:val="16"/>
          <w:lang w:val="ru-RU" w:eastAsia="sr-Latn-CS"/>
        </w:rPr>
        <w:t>ЦЕНА</w:t>
      </w:r>
      <w:r w:rsidR="00F3704F">
        <w:rPr>
          <w:rFonts w:ascii="Arial" w:eastAsia="Times New Roman" w:hAnsi="Arial" w:cs="Arial"/>
          <w:b/>
          <w:sz w:val="16"/>
          <w:szCs w:val="16"/>
          <w:lang w:val="sr-Cyrl-RS" w:eastAsia="sr-Latn-CS"/>
        </w:rPr>
        <w:t xml:space="preserve"> </w:t>
      </w:r>
    </w:p>
    <w:p w14:paraId="535AFE5D" w14:textId="77777777" w:rsidR="0045463B" w:rsidRPr="0045463B" w:rsidRDefault="0045463B" w:rsidP="0045463B">
      <w:pPr>
        <w:spacing w:after="240" w:line="240" w:lineRule="auto"/>
        <w:jc w:val="center"/>
        <w:rPr>
          <w:rFonts w:ascii="Arial" w:eastAsia="Times New Roman" w:hAnsi="Arial" w:cs="Arial"/>
          <w:sz w:val="16"/>
          <w:szCs w:val="16"/>
          <w:lang w:val="ru-RU" w:eastAsia="sr-Latn-CS"/>
        </w:rPr>
      </w:pPr>
      <w:r w:rsidRPr="0045463B">
        <w:rPr>
          <w:rFonts w:ascii="Arial" w:eastAsia="Times New Roman" w:hAnsi="Arial" w:cs="Arial"/>
          <w:b/>
          <w:sz w:val="16"/>
          <w:szCs w:val="16"/>
          <w:lang w:val="ru-RU" w:eastAsia="sr-Latn-CS"/>
        </w:rPr>
        <w:t>Члан 3.</w:t>
      </w:r>
    </w:p>
    <w:p w14:paraId="64DD104C" w14:textId="77777777" w:rsidR="0045463B" w:rsidRPr="0045463B" w:rsidRDefault="0045463B" w:rsidP="0045463B">
      <w:pPr>
        <w:spacing w:after="240" w:line="240" w:lineRule="auto"/>
        <w:jc w:val="both"/>
        <w:rPr>
          <w:rFonts w:ascii="Arial" w:eastAsia="Times New Roman" w:hAnsi="Arial" w:cs="Arial"/>
          <w:sz w:val="16"/>
          <w:szCs w:val="16"/>
          <w:lang w:val="sr-Cyrl-RS" w:eastAsia="sr-Latn-CS"/>
        </w:rPr>
      </w:pPr>
      <w:r w:rsidRPr="0045463B">
        <w:rPr>
          <w:rFonts w:ascii="Arial" w:eastAsia="Times New Roman" w:hAnsi="Arial" w:cs="Arial"/>
          <w:sz w:val="16"/>
          <w:szCs w:val="16"/>
          <w:lang w:val="sr-Cyrl-RS" w:eastAsia="sr-Latn-CS"/>
        </w:rPr>
        <w:t xml:space="preserve">Цене нафтних деривата, друге робе и услуга које Продавац пружа на бензинским станицама утврђују се одлукама Продавца у складу са кретањем цена на тржишту нафтних деривата у Републици Србији. </w:t>
      </w:r>
    </w:p>
    <w:p w14:paraId="0FC71DA3" w14:textId="43F3E519" w:rsidR="0045463B" w:rsidRDefault="0045463B" w:rsidP="0045463B">
      <w:pPr>
        <w:spacing w:after="0" w:line="240" w:lineRule="auto"/>
        <w:jc w:val="both"/>
        <w:rPr>
          <w:rFonts w:ascii="Arial" w:eastAsia="Times New Roman" w:hAnsi="Arial" w:cs="Arial"/>
          <w:sz w:val="16"/>
          <w:szCs w:val="16"/>
          <w:lang w:val="sr-Cyrl-RS" w:eastAsia="sr-Latn-CS"/>
        </w:rPr>
      </w:pPr>
      <w:r w:rsidRPr="0045463B">
        <w:rPr>
          <w:rFonts w:ascii="Arial" w:eastAsia="Times New Roman" w:hAnsi="Arial" w:cs="Arial"/>
          <w:sz w:val="16"/>
          <w:szCs w:val="16"/>
          <w:lang w:val="sr-Cyrl-RS" w:eastAsia="sr-Latn-CS"/>
        </w:rPr>
        <w:t>Испоручене нафтне деривате,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p>
    <w:p w14:paraId="7EA8BBC2" w14:textId="3DEE2FE8" w:rsidR="005751D8" w:rsidRDefault="005751D8" w:rsidP="0045463B">
      <w:pPr>
        <w:spacing w:after="0" w:line="240" w:lineRule="auto"/>
        <w:jc w:val="both"/>
        <w:rPr>
          <w:rFonts w:ascii="Arial" w:eastAsia="Times New Roman" w:hAnsi="Arial" w:cs="Arial"/>
          <w:sz w:val="16"/>
          <w:szCs w:val="16"/>
          <w:lang w:val="sr-Cyrl-RS" w:eastAsia="sr-Latn-CS"/>
        </w:rPr>
      </w:pPr>
    </w:p>
    <w:p w14:paraId="64C8AA83" w14:textId="34D5B90A" w:rsidR="0045463B" w:rsidRDefault="005751D8" w:rsidP="005751D8">
      <w:pPr>
        <w:spacing w:after="0" w:line="240" w:lineRule="auto"/>
        <w:jc w:val="both"/>
        <w:rPr>
          <w:rFonts w:ascii="Arial" w:hAnsi="Arial" w:cs="Arial"/>
          <w:sz w:val="16"/>
          <w:szCs w:val="16"/>
          <w:lang w:val="ru-RU"/>
        </w:rPr>
      </w:pPr>
      <w:r w:rsidRPr="005751D8">
        <w:rPr>
          <w:rFonts w:ascii="Arial" w:hAnsi="Arial" w:cs="Arial"/>
          <w:sz w:val="16"/>
          <w:szCs w:val="16"/>
          <w:lang w:val="ru-RU"/>
        </w:rPr>
        <w:t>Важећа цена за корпоративне клијенте је цена на тотему или просечна малопродајна цен</w:t>
      </w:r>
      <w:r w:rsidRPr="005751D8">
        <w:rPr>
          <w:rFonts w:ascii="Arial" w:hAnsi="Arial" w:cs="Arial"/>
          <w:sz w:val="16"/>
          <w:szCs w:val="16"/>
        </w:rPr>
        <w:t>a</w:t>
      </w:r>
      <w:r w:rsidRPr="005751D8">
        <w:rPr>
          <w:rFonts w:ascii="Arial" w:hAnsi="Arial" w:cs="Arial"/>
          <w:sz w:val="16"/>
          <w:szCs w:val="16"/>
          <w:lang w:val="ru-RU"/>
        </w:rPr>
        <w:t xml:space="preserve"> мреже станица Продавца (бира се нижа цена) по ценовнику </w:t>
      </w:r>
      <w:r w:rsidR="000C46F1" w:rsidRPr="004F3AC3">
        <w:rPr>
          <w:rFonts w:ascii="Arial" w:hAnsi="Arial" w:cs="Arial"/>
          <w:sz w:val="16"/>
          <w:szCs w:val="16"/>
          <w:lang w:val="ru-RU"/>
        </w:rPr>
        <w:t>Продавца</w:t>
      </w:r>
      <w:r w:rsidRPr="004F3AC3">
        <w:rPr>
          <w:rFonts w:ascii="Arial" w:hAnsi="Arial" w:cs="Arial"/>
          <w:sz w:val="16"/>
          <w:szCs w:val="16"/>
          <w:lang w:val="ru-RU"/>
        </w:rPr>
        <w:t xml:space="preserve">, са урачунатим ПДВ-ом, акцизом и другим накнадама, осим уколико </w:t>
      </w:r>
      <w:r w:rsidR="000C46F1" w:rsidRPr="004F3AC3">
        <w:rPr>
          <w:rFonts w:ascii="Arial" w:hAnsi="Arial" w:cs="Arial"/>
          <w:sz w:val="16"/>
          <w:szCs w:val="16"/>
          <w:lang w:val="ru-RU"/>
        </w:rPr>
        <w:t xml:space="preserve">се не донесе друга одлука на </w:t>
      </w:r>
      <w:r w:rsidR="000C46F1" w:rsidRPr="004F3AC3">
        <w:rPr>
          <w:rFonts w:ascii="Arial" w:hAnsi="Arial" w:cs="Arial"/>
          <w:i/>
          <w:sz w:val="16"/>
          <w:szCs w:val="16"/>
          <w:lang w:val="ru-RU"/>
        </w:rPr>
        <w:t xml:space="preserve"> </w:t>
      </w:r>
      <w:r w:rsidR="000C46F1" w:rsidRPr="004F3AC3">
        <w:rPr>
          <w:rFonts w:ascii="Arial" w:hAnsi="Arial" w:cs="Arial"/>
          <w:sz w:val="16"/>
          <w:szCs w:val="16"/>
          <w:lang w:val="ru-RU"/>
        </w:rPr>
        <w:t>Центраном Ценовном Комитету Продавца</w:t>
      </w:r>
      <w:r w:rsidRPr="004F3AC3">
        <w:rPr>
          <w:rFonts w:ascii="Arial" w:hAnsi="Arial" w:cs="Arial"/>
          <w:sz w:val="16"/>
          <w:szCs w:val="16"/>
          <w:lang w:val="ru-RU"/>
        </w:rPr>
        <w:t>.</w:t>
      </w:r>
      <w:r w:rsidRPr="005751D8">
        <w:rPr>
          <w:rFonts w:ascii="Arial" w:hAnsi="Arial" w:cs="Arial"/>
          <w:sz w:val="16"/>
          <w:szCs w:val="16"/>
          <w:lang w:val="ru-RU"/>
        </w:rPr>
        <w:t xml:space="preserve"> </w:t>
      </w:r>
    </w:p>
    <w:p w14:paraId="0A52B936" w14:textId="77777777" w:rsidR="005751D8" w:rsidRDefault="005751D8" w:rsidP="005751D8">
      <w:pPr>
        <w:spacing w:after="0" w:line="240" w:lineRule="auto"/>
        <w:jc w:val="both"/>
        <w:rPr>
          <w:rFonts w:ascii="Arial" w:hAnsi="Arial" w:cs="Arial"/>
          <w:sz w:val="16"/>
          <w:szCs w:val="16"/>
          <w:lang w:val="ru-RU"/>
        </w:rPr>
      </w:pPr>
    </w:p>
    <w:p w14:paraId="458478C5" w14:textId="77777777" w:rsidR="005751D8" w:rsidRPr="0045463B" w:rsidRDefault="005751D8" w:rsidP="005751D8">
      <w:pPr>
        <w:spacing w:after="0" w:line="240" w:lineRule="auto"/>
        <w:jc w:val="both"/>
        <w:rPr>
          <w:rFonts w:ascii="Arial" w:eastAsia="Times New Roman" w:hAnsi="Arial" w:cs="Arial"/>
          <w:sz w:val="16"/>
          <w:szCs w:val="16"/>
          <w:lang w:val="sr-Cyrl-RS" w:eastAsia="sr-Latn-CS"/>
        </w:rPr>
      </w:pPr>
    </w:p>
    <w:p w14:paraId="05388760" w14:textId="62C1E864" w:rsidR="00AF384C" w:rsidRDefault="0013597D" w:rsidP="00AF384C">
      <w:pPr>
        <w:spacing w:after="240" w:line="240" w:lineRule="auto"/>
        <w:jc w:val="both"/>
        <w:rPr>
          <w:rFonts w:ascii="Arial" w:eastAsia="Times New Roman" w:hAnsi="Arial" w:cs="Arial"/>
          <w:b/>
          <w:sz w:val="16"/>
          <w:szCs w:val="16"/>
          <w:lang w:val="sr-Cyrl-RS" w:eastAsia="sr-Latn-CS"/>
        </w:rPr>
      </w:pPr>
      <w:r>
        <w:rPr>
          <w:rFonts w:ascii="Arial" w:eastAsia="Times New Roman" w:hAnsi="Arial" w:cs="Arial"/>
          <w:b/>
          <w:sz w:val="16"/>
          <w:szCs w:val="16"/>
          <w:lang w:val="sr-Latn-RS" w:eastAsia="sr-Latn-CS"/>
        </w:rPr>
        <w:t xml:space="preserve">III  </w:t>
      </w:r>
      <w:r w:rsidR="00F3704F">
        <w:rPr>
          <w:rFonts w:ascii="Arial" w:eastAsia="Times New Roman" w:hAnsi="Arial" w:cs="Arial"/>
          <w:b/>
          <w:sz w:val="16"/>
          <w:szCs w:val="16"/>
          <w:lang w:val="sr-Cyrl-RS" w:eastAsia="sr-Latn-CS"/>
        </w:rPr>
        <w:t xml:space="preserve"> ПОПУСТИ НА ЦЕНУ</w:t>
      </w:r>
    </w:p>
    <w:p w14:paraId="11775D92" w14:textId="77777777" w:rsidR="00D12254" w:rsidRDefault="00D12254" w:rsidP="00D12254">
      <w:pPr>
        <w:spacing w:after="240" w:line="240" w:lineRule="auto"/>
        <w:jc w:val="center"/>
        <w:rPr>
          <w:rFonts w:ascii="Arial" w:eastAsia="Times New Roman" w:hAnsi="Arial" w:cs="Arial"/>
          <w:b/>
          <w:sz w:val="16"/>
          <w:szCs w:val="16"/>
          <w:lang w:val="sr-Cyrl-RS" w:eastAsia="sr-Latn-CS"/>
        </w:rPr>
      </w:pPr>
      <w:r w:rsidRPr="00AF384C">
        <w:rPr>
          <w:rFonts w:ascii="Arial" w:eastAsia="Times New Roman" w:hAnsi="Arial" w:cs="Arial"/>
          <w:b/>
          <w:sz w:val="16"/>
          <w:szCs w:val="16"/>
          <w:lang w:val="sr-Cyrl-RS" w:eastAsia="sr-Latn-CS"/>
        </w:rPr>
        <w:t>Члан 4</w:t>
      </w:r>
      <w:r>
        <w:rPr>
          <w:rFonts w:ascii="Arial" w:eastAsia="Times New Roman" w:hAnsi="Arial" w:cs="Arial"/>
          <w:b/>
          <w:sz w:val="16"/>
          <w:szCs w:val="16"/>
          <w:lang w:val="sr-Cyrl-RS" w:eastAsia="sr-Latn-CS"/>
        </w:rPr>
        <w:t>.</w:t>
      </w:r>
    </w:p>
    <w:p w14:paraId="5AA4AC0F" w14:textId="736D3D32" w:rsidR="00AF384C" w:rsidRDefault="00AF384C" w:rsidP="005751D8">
      <w:pPr>
        <w:spacing w:after="240" w:line="240" w:lineRule="auto"/>
        <w:jc w:val="both"/>
        <w:rPr>
          <w:rFonts w:ascii="Arial" w:eastAsia="Times New Roman" w:hAnsi="Arial" w:cs="Arial"/>
          <w:sz w:val="16"/>
          <w:szCs w:val="16"/>
          <w:lang w:val="sr-Cyrl-RS" w:eastAsia="sr-Latn-CS"/>
        </w:rPr>
      </w:pPr>
      <w:r w:rsidRPr="006A54FE">
        <w:rPr>
          <w:rFonts w:ascii="Arial" w:eastAsia="Times New Roman" w:hAnsi="Arial" w:cs="Arial"/>
          <w:sz w:val="16"/>
          <w:szCs w:val="16"/>
          <w:lang w:val="sr-Cyrl-RS" w:eastAsia="sr-Latn-CS"/>
        </w:rPr>
        <w:t xml:space="preserve"> За авансно плаћање одобрава се авансни попуст. који се обрачунава на цену дефини</w:t>
      </w:r>
      <w:r w:rsidR="005B303F" w:rsidRPr="006A54FE">
        <w:rPr>
          <w:rFonts w:ascii="Arial" w:eastAsia="Times New Roman" w:hAnsi="Arial" w:cs="Arial"/>
          <w:sz w:val="16"/>
          <w:szCs w:val="16"/>
          <w:lang w:val="sr-Cyrl-RS" w:eastAsia="sr-Latn-CS"/>
        </w:rPr>
        <w:t>сану у овом Члану, и износи</w:t>
      </w:r>
      <w:permStart w:id="872299491" w:edGrp="everyone"/>
      <w:r w:rsidR="005B303F" w:rsidRPr="00251F79">
        <w:rPr>
          <w:rFonts w:ascii="Arial" w:eastAsia="Times New Roman" w:hAnsi="Arial" w:cs="Arial"/>
          <w:sz w:val="16"/>
          <w:szCs w:val="16"/>
          <w:lang w:val="sr-Cyrl-RS" w:eastAsia="sr-Latn-CS"/>
        </w:rPr>
        <w:t xml:space="preserve"> </w:t>
      </w:r>
      <w:r w:rsidR="005B303F" w:rsidRPr="00251F79">
        <w:rPr>
          <w:rFonts w:ascii="Arial" w:eastAsia="Times New Roman" w:hAnsi="Arial" w:cs="Arial"/>
          <w:sz w:val="16"/>
          <w:szCs w:val="16"/>
          <w:lang w:val="sr-Latn-RS" w:eastAsia="sr-Latn-CS"/>
        </w:rPr>
        <w:t>_______</w:t>
      </w:r>
      <w:r w:rsidR="000C46F1" w:rsidRPr="00251F79">
        <w:rPr>
          <w:rFonts w:ascii="Arial" w:eastAsia="Times New Roman" w:hAnsi="Arial" w:cs="Arial"/>
          <w:sz w:val="16"/>
          <w:szCs w:val="16"/>
          <w:lang w:val="sr-Cyrl-RS" w:eastAsia="sr-Latn-CS"/>
        </w:rPr>
        <w:t xml:space="preserve"> </w:t>
      </w:r>
      <w:permEnd w:id="872299491"/>
      <w:r w:rsidR="000C46F1" w:rsidRPr="004F3AC3">
        <w:rPr>
          <w:rFonts w:ascii="Arial" w:eastAsia="Times New Roman" w:hAnsi="Arial" w:cs="Arial"/>
          <w:sz w:val="16"/>
          <w:szCs w:val="16"/>
          <w:lang w:val="sr-Cyrl-RS" w:eastAsia="sr-Latn-CS"/>
        </w:rPr>
        <w:t>рсд</w:t>
      </w:r>
      <w:r w:rsidRPr="004F3AC3">
        <w:rPr>
          <w:rFonts w:ascii="Arial" w:eastAsia="Times New Roman" w:hAnsi="Arial" w:cs="Arial"/>
          <w:sz w:val="16"/>
          <w:szCs w:val="16"/>
          <w:lang w:val="sr-Cyrl-RS" w:eastAsia="sr-Latn-CS"/>
        </w:rPr>
        <w:t>/лит без</w:t>
      </w:r>
      <w:r w:rsidRPr="006A54FE">
        <w:rPr>
          <w:rFonts w:ascii="Arial" w:eastAsia="Times New Roman" w:hAnsi="Arial" w:cs="Arial"/>
          <w:sz w:val="16"/>
          <w:szCs w:val="16"/>
          <w:lang w:val="sr-Cyrl-RS" w:eastAsia="sr-Latn-CS"/>
        </w:rPr>
        <w:t xml:space="preserve"> ПДВ-а и дефинисан је на основу тржишне цене капитала, а на бази кредитних услова на тржишту</w:t>
      </w:r>
      <w:r w:rsidR="00312D34" w:rsidRPr="006A54FE">
        <w:rPr>
          <w:rFonts w:ascii="Arial" w:eastAsia="Times New Roman" w:hAnsi="Arial" w:cs="Arial"/>
          <w:sz w:val="16"/>
          <w:szCs w:val="16"/>
          <w:lang w:val="sr-Cyrl-RS" w:eastAsia="sr-Latn-CS"/>
        </w:rPr>
        <w:t xml:space="preserve"> у Републици Србији</w:t>
      </w:r>
      <w:r w:rsidRPr="006A54FE">
        <w:rPr>
          <w:rFonts w:ascii="Arial" w:eastAsia="Times New Roman" w:hAnsi="Arial" w:cs="Arial"/>
          <w:sz w:val="16"/>
          <w:szCs w:val="16"/>
          <w:lang w:val="sr-Cyrl-RS" w:eastAsia="sr-Latn-CS"/>
        </w:rPr>
        <w:t xml:space="preserve"> и/или других фактора.</w:t>
      </w:r>
    </w:p>
    <w:p w14:paraId="6D4C0CE2" w14:textId="34BC827A" w:rsidR="005751D8" w:rsidRDefault="000C46F1" w:rsidP="005751D8">
      <w:pPr>
        <w:spacing w:after="240" w:line="240" w:lineRule="auto"/>
        <w:jc w:val="both"/>
        <w:rPr>
          <w:rFonts w:ascii="Arial" w:eastAsia="Times New Roman" w:hAnsi="Arial" w:cs="Arial"/>
          <w:sz w:val="16"/>
          <w:szCs w:val="16"/>
          <w:lang w:val="sr-Cyrl-RS" w:eastAsia="sr-Latn-CS"/>
        </w:rPr>
      </w:pPr>
      <w:r>
        <w:rPr>
          <w:rFonts w:ascii="Arial" w:eastAsia="Times New Roman" w:hAnsi="Arial" w:cs="Arial"/>
          <w:sz w:val="16"/>
          <w:szCs w:val="16"/>
          <w:lang w:val="sr-Cyrl-RS" w:eastAsia="sr-Latn-CS"/>
        </w:rPr>
        <w:t>Попуст из става 1 овог ч</w:t>
      </w:r>
      <w:r w:rsidR="005751D8" w:rsidRPr="005751D8">
        <w:rPr>
          <w:rFonts w:ascii="Arial" w:eastAsia="Times New Roman" w:hAnsi="Arial" w:cs="Arial"/>
          <w:sz w:val="16"/>
          <w:szCs w:val="16"/>
          <w:lang w:val="sr-Cyrl-RS" w:eastAsia="sr-Latn-CS"/>
        </w:rPr>
        <w:t>лана обрачунаваће се одмах при плаћању</w:t>
      </w:r>
      <w:r w:rsidR="005751D8">
        <w:rPr>
          <w:rFonts w:ascii="Arial" w:eastAsia="Times New Roman" w:hAnsi="Arial" w:cs="Arial"/>
          <w:sz w:val="16"/>
          <w:szCs w:val="16"/>
          <w:lang w:val="sr-Cyrl-RS" w:eastAsia="sr-Latn-CS"/>
        </w:rPr>
        <w:t xml:space="preserve"> на каси и/</w:t>
      </w:r>
      <w:r w:rsidR="005751D8" w:rsidRPr="005751D8">
        <w:rPr>
          <w:rFonts w:ascii="Arial" w:eastAsia="Times New Roman" w:hAnsi="Arial" w:cs="Arial"/>
          <w:sz w:val="16"/>
          <w:szCs w:val="16"/>
          <w:lang w:val="sr-Cyrl-RS" w:eastAsia="sr-Latn-CS"/>
        </w:rPr>
        <w:t>или испостављањем ноте одобрења до краја текућег месеца за претходни.</w:t>
      </w:r>
    </w:p>
    <w:p w14:paraId="574589D9" w14:textId="153FF90B" w:rsidR="0002311F" w:rsidRPr="006A54FE" w:rsidRDefault="0002311F" w:rsidP="005751D8">
      <w:pPr>
        <w:spacing w:after="240" w:line="240" w:lineRule="auto"/>
        <w:jc w:val="both"/>
        <w:rPr>
          <w:rFonts w:ascii="Arial" w:eastAsia="Times New Roman" w:hAnsi="Arial" w:cs="Arial"/>
          <w:sz w:val="16"/>
          <w:szCs w:val="16"/>
          <w:lang w:val="sr-Cyrl-RS" w:eastAsia="sr-Latn-CS"/>
        </w:rPr>
      </w:pPr>
      <w:r>
        <w:rPr>
          <w:rFonts w:ascii="Arial" w:eastAsia="Times New Roman" w:hAnsi="Arial" w:cs="Arial"/>
          <w:sz w:val="16"/>
          <w:szCs w:val="16"/>
          <w:lang w:val="sr-Cyrl-RS" w:eastAsia="sr-Latn-CS"/>
        </w:rPr>
        <w:t>Уколико у току трајања уговора дође до корекција попуста из става 1 овог члана, Продавац је дужан да о тој промени обавести Купца.</w:t>
      </w:r>
    </w:p>
    <w:p w14:paraId="3F0E57DA" w14:textId="1F92F9A2" w:rsidR="0045463B" w:rsidRPr="002020AB" w:rsidRDefault="00AF384C" w:rsidP="0045463B">
      <w:pPr>
        <w:spacing w:after="240" w:line="240" w:lineRule="auto"/>
        <w:jc w:val="both"/>
        <w:rPr>
          <w:rFonts w:ascii="Arial" w:eastAsia="Times New Roman" w:hAnsi="Arial" w:cs="Arial"/>
          <w:b/>
          <w:sz w:val="16"/>
          <w:szCs w:val="16"/>
          <w:lang w:val="sr-Latn-RS" w:eastAsia="sr-Latn-CS"/>
        </w:rPr>
      </w:pPr>
      <w:r>
        <w:rPr>
          <w:rFonts w:ascii="Arial" w:eastAsia="Times New Roman" w:hAnsi="Arial" w:cs="Arial"/>
          <w:b/>
          <w:sz w:val="16"/>
          <w:szCs w:val="16"/>
          <w:lang w:val="sr-Latn-RS" w:eastAsia="sr-Latn-CS"/>
        </w:rPr>
        <w:t>IV</w:t>
      </w:r>
      <w:r w:rsidR="0045463B" w:rsidRPr="0045463B">
        <w:rPr>
          <w:rFonts w:ascii="Arial" w:eastAsia="Times New Roman" w:hAnsi="Arial" w:cs="Arial"/>
          <w:b/>
          <w:sz w:val="16"/>
          <w:szCs w:val="16"/>
          <w:lang w:val="sr-Cyrl-RS" w:eastAsia="sr-Latn-CS"/>
        </w:rPr>
        <w:tab/>
        <w:t>РОКОВИ И НАЧИН ПЛАЋАЊА</w:t>
      </w:r>
    </w:p>
    <w:p w14:paraId="244D2C1A" w14:textId="02687B4F" w:rsidR="0045463B" w:rsidRPr="0045463B" w:rsidRDefault="00AF384C" w:rsidP="0045463B">
      <w:pPr>
        <w:spacing w:after="240" w:line="240" w:lineRule="auto"/>
        <w:jc w:val="center"/>
        <w:rPr>
          <w:rFonts w:ascii="Arial" w:eastAsia="Times New Roman" w:hAnsi="Arial" w:cs="Arial"/>
          <w:b/>
          <w:sz w:val="16"/>
          <w:szCs w:val="16"/>
          <w:lang w:val="sr-Cyrl-RS" w:eastAsia="sr-Latn-CS"/>
        </w:rPr>
      </w:pPr>
      <w:r>
        <w:rPr>
          <w:rFonts w:ascii="Arial" w:eastAsia="Times New Roman" w:hAnsi="Arial" w:cs="Arial"/>
          <w:b/>
          <w:sz w:val="16"/>
          <w:szCs w:val="16"/>
          <w:lang w:val="sr-Cyrl-RS" w:eastAsia="sr-Latn-CS"/>
        </w:rPr>
        <w:t>Члан 5</w:t>
      </w:r>
      <w:r w:rsidR="0045463B" w:rsidRPr="0045463B">
        <w:rPr>
          <w:rFonts w:ascii="Arial" w:eastAsia="Times New Roman" w:hAnsi="Arial" w:cs="Arial"/>
          <w:b/>
          <w:sz w:val="16"/>
          <w:szCs w:val="16"/>
          <w:lang w:val="sr-Cyrl-RS" w:eastAsia="sr-Latn-CS"/>
        </w:rPr>
        <w:t>.</w:t>
      </w:r>
    </w:p>
    <w:p w14:paraId="3FA1961F" w14:textId="39AFCB1C" w:rsidR="0045463B" w:rsidRPr="004F3AC3" w:rsidRDefault="00707BBA" w:rsidP="0045463B">
      <w:pPr>
        <w:spacing w:after="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lastRenderedPageBreak/>
        <w:t>Плаћање нафтних деривата, друге робe и услуга које Купац преузима у складу са одредбама овог Уговора је авансно</w:t>
      </w:r>
      <w:r w:rsidR="0045463B" w:rsidRPr="004F3AC3">
        <w:rPr>
          <w:rFonts w:ascii="Arial" w:eastAsia="Times New Roman" w:hAnsi="Arial" w:cs="Arial"/>
          <w:sz w:val="16"/>
          <w:szCs w:val="16"/>
          <w:lang w:val="sr-Cyrl-RS" w:eastAsia="sr-Latn-CS"/>
        </w:rPr>
        <w:t>.</w:t>
      </w:r>
    </w:p>
    <w:p w14:paraId="3508F157" w14:textId="77777777" w:rsidR="0045463B" w:rsidRPr="004F3AC3" w:rsidRDefault="0045463B" w:rsidP="0045463B">
      <w:pPr>
        <w:spacing w:after="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 xml:space="preserve">  </w:t>
      </w:r>
    </w:p>
    <w:p w14:paraId="331F546C" w14:textId="01DD20BB" w:rsidR="0045463B" w:rsidRPr="004F3AC3" w:rsidRDefault="00707BBA" w:rsidP="0045463B">
      <w:pPr>
        <w:spacing w:after="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Купац одређује висину и динамику уплата на рачун за коришћење Картице</w:t>
      </w:r>
      <w:r w:rsidR="0045463B" w:rsidRPr="004F3AC3">
        <w:rPr>
          <w:rFonts w:ascii="Arial" w:eastAsia="Times New Roman" w:hAnsi="Arial" w:cs="Arial"/>
          <w:sz w:val="16"/>
          <w:szCs w:val="16"/>
          <w:lang w:val="sr-Cyrl-RS" w:eastAsia="sr-Latn-CS"/>
        </w:rPr>
        <w:t>.</w:t>
      </w:r>
    </w:p>
    <w:p w14:paraId="53F68774" w14:textId="77777777" w:rsidR="0045463B" w:rsidRPr="004F3AC3" w:rsidRDefault="0045463B" w:rsidP="0045463B">
      <w:pPr>
        <w:spacing w:after="0" w:line="240" w:lineRule="auto"/>
        <w:jc w:val="both"/>
        <w:rPr>
          <w:rFonts w:ascii="Arial" w:eastAsia="Times New Roman" w:hAnsi="Arial" w:cs="Arial"/>
          <w:sz w:val="16"/>
          <w:szCs w:val="16"/>
          <w:lang w:val="sr-Cyrl-RS" w:eastAsia="sr-Latn-CS"/>
        </w:rPr>
      </w:pPr>
    </w:p>
    <w:p w14:paraId="1A1C51FF" w14:textId="3F2EA518" w:rsidR="0045463B" w:rsidRPr="004F3AC3" w:rsidRDefault="00707BBA" w:rsidP="0045463B">
      <w:pPr>
        <w:spacing w:after="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Купац уплаћује динарска средства, према инструкцијама Продавца, на текући рачун Продавца бр. 160-211974-86 који се води код Banca Intesa a.d. Beograd.</w:t>
      </w:r>
    </w:p>
    <w:p w14:paraId="4B8255C3" w14:textId="77777777" w:rsidR="0045463B" w:rsidRPr="004F3AC3" w:rsidRDefault="0045463B" w:rsidP="0045463B">
      <w:pPr>
        <w:spacing w:after="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 xml:space="preserve"> </w:t>
      </w:r>
    </w:p>
    <w:p w14:paraId="282AE99D" w14:textId="64FF17D3" w:rsidR="0045463B" w:rsidRPr="004F3AC3" w:rsidRDefault="00707BBA" w:rsidP="0045463B">
      <w:pPr>
        <w:spacing w:after="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Купац може преузимати нафтне деривате, другу робу и услуге путем картице до износа уплаћених средстава.</w:t>
      </w:r>
    </w:p>
    <w:p w14:paraId="2941F177" w14:textId="77777777" w:rsidR="00707BBA" w:rsidRPr="004F3AC3" w:rsidRDefault="00707BBA" w:rsidP="0045463B">
      <w:pPr>
        <w:spacing w:after="0" w:line="240" w:lineRule="auto"/>
        <w:jc w:val="both"/>
        <w:rPr>
          <w:rFonts w:ascii="Arial" w:eastAsia="Times New Roman" w:hAnsi="Arial" w:cs="Arial"/>
          <w:sz w:val="16"/>
          <w:szCs w:val="16"/>
          <w:lang w:val="sr-Cyrl-RS" w:eastAsia="sr-Latn-CS"/>
        </w:rPr>
      </w:pPr>
    </w:p>
    <w:p w14:paraId="4425E422" w14:textId="77777777" w:rsidR="00707BBA" w:rsidRPr="004F3AC3" w:rsidRDefault="00707BBA" w:rsidP="0045463B">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 xml:space="preserve">Продавац на крају месеца доставља Купцу коначан рачун за испоручене нафтне деривате, другу робу и услуге по типовима возила са припадајућим спецификацијама као и осталу рачуноводствену документацију, на начин како је прописано Законом о електронском фактурисању ( „Службени гласник РС“, број 44/2021 и 129/2021), осим уколико купац не припада категорији купаца који су у сладу са Законом о електронском фактурисању, члан 3 изузети из истог. </w:t>
      </w:r>
    </w:p>
    <w:p w14:paraId="5D314266" w14:textId="37E76BF8" w:rsidR="00707BBA" w:rsidRPr="004F3AC3" w:rsidRDefault="00707BBA" w:rsidP="0045463B">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Продавац је дужан да користи систем електронских фактура за издавање и слање електронских фактура.</w:t>
      </w:r>
    </w:p>
    <w:p w14:paraId="66C54281" w14:textId="2F9C98C3" w:rsidR="00707BBA" w:rsidRPr="004F3AC3" w:rsidRDefault="00707BBA" w:rsidP="0045463B">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Достављање осталих рачуноводствених докумената чија обавеза слања није обухваћена Законом о електронском фактурисању или сва рачуноводствена документација са припадајућим спецификацијама уколико је купац изузет из овог закона у складу са чланом 3 истог вршиће се путем електронског система еПренос:</w:t>
      </w:r>
    </w:p>
    <w:p w14:paraId="40C5AB62" w14:textId="443A6B73" w:rsidR="00707BBA" w:rsidRPr="004F3AC3" w:rsidRDefault="00707BBA" w:rsidP="0045463B">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Купац је у обавези да предузме разумне мера за заштиту поверљивости података ближе одређених овим чланом Уговора, у складу са позитивноправним прописима којима се уређује заштита пословне тајне.</w:t>
      </w:r>
    </w:p>
    <w:p w14:paraId="1038ED34" w14:textId="0C37704E" w:rsidR="00707BBA" w:rsidRPr="004F3AC3" w:rsidRDefault="00707BBA" w:rsidP="0045463B">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Купац је сагласан да, ће са свим е-фактурама и е-документима који су му достављени сагласно одредбама овог Уговора поступати као да су исти достављени у штампаној форми.</w:t>
      </w:r>
    </w:p>
    <w:p w14:paraId="1E1C1172" w14:textId="77777777" w:rsidR="0058502C" w:rsidRPr="004F3AC3" w:rsidRDefault="0058502C" w:rsidP="0058502C">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У случају немогућности достављања докумената која су прилог е-Фактуре путем Система електронских фактура, Купац је сагласан да му се прилог е-Фактуре достави путем еПреноса.</w:t>
      </w:r>
    </w:p>
    <w:p w14:paraId="45DC1888" w14:textId="35D60CAB" w:rsidR="00707BBA" w:rsidRDefault="0058502C" w:rsidP="0058502C">
      <w:pPr>
        <w:spacing w:after="240" w:line="240" w:lineRule="auto"/>
        <w:jc w:val="both"/>
        <w:rPr>
          <w:rFonts w:ascii="Arial" w:eastAsia="Times New Roman" w:hAnsi="Arial" w:cs="Arial"/>
          <w:sz w:val="16"/>
          <w:szCs w:val="16"/>
          <w:lang w:val="sr-Cyrl-RS" w:eastAsia="sr-Latn-CS"/>
        </w:rPr>
      </w:pPr>
      <w:r w:rsidRPr="004F3AC3">
        <w:rPr>
          <w:rFonts w:ascii="Arial" w:eastAsia="Times New Roman" w:hAnsi="Arial" w:cs="Arial"/>
          <w:sz w:val="16"/>
          <w:szCs w:val="16"/>
          <w:lang w:val="sr-Cyrl-RS" w:eastAsia="sr-Latn-CS"/>
        </w:rPr>
        <w:t>У случају немогућности достављања е-фактура и е-докумената путем електронског система за слање е-фактура и е-докумената, Купац је сагласан да му се коначан рачун за испоручене нафтне деривате, другу робу и услуге по типовима возила са припадајућим спецификацијама као и остала рачуноводствена документација доставе у папирној/штампаној форми</w:t>
      </w:r>
    </w:p>
    <w:p w14:paraId="76AF3590" w14:textId="4F425C9E" w:rsidR="00EA6E59" w:rsidRPr="0013597D" w:rsidRDefault="00B83F99" w:rsidP="0058502C">
      <w:pPr>
        <w:spacing w:after="240" w:line="240" w:lineRule="auto"/>
        <w:jc w:val="both"/>
        <w:rPr>
          <w:rFonts w:ascii="Arial" w:hAnsi="Arial" w:cs="Arial"/>
          <w:sz w:val="16"/>
          <w:szCs w:val="16"/>
          <w:lang w:val="sr-Cyrl-RS"/>
        </w:rPr>
      </w:pPr>
      <w:r w:rsidRPr="00B83F99">
        <w:rPr>
          <w:rFonts w:ascii="Arial" w:eastAsia="Times New Roman" w:hAnsi="Arial" w:cs="Arial"/>
          <w:sz w:val="16"/>
          <w:szCs w:val="16"/>
          <w:lang w:val="sr-Cyrl-RS" w:eastAsia="sr-Latn-CS"/>
        </w:rPr>
        <w:t xml:space="preserve">      </w:t>
      </w:r>
    </w:p>
    <w:p w14:paraId="29DEE2CB" w14:textId="2E1F1FC3" w:rsidR="0045463B" w:rsidRPr="0013597D" w:rsidRDefault="00AF384C" w:rsidP="00424AFC">
      <w:pPr>
        <w:pStyle w:val="BodyText"/>
        <w:spacing w:after="240"/>
        <w:rPr>
          <w:rFonts w:ascii="Arial" w:hAnsi="Arial" w:cs="Arial"/>
          <w:b/>
          <w:sz w:val="16"/>
          <w:szCs w:val="16"/>
          <w:lang w:val="sl-SI"/>
        </w:rPr>
      </w:pPr>
      <w:r w:rsidRPr="0013597D">
        <w:rPr>
          <w:rFonts w:ascii="Arial" w:hAnsi="Arial" w:cs="Arial"/>
          <w:b/>
          <w:sz w:val="16"/>
          <w:szCs w:val="16"/>
          <w:lang w:val="sl-SI"/>
        </w:rPr>
        <w:t>V</w:t>
      </w:r>
      <w:r w:rsidR="00424AFC" w:rsidRPr="0013597D">
        <w:rPr>
          <w:rFonts w:ascii="Arial" w:hAnsi="Arial" w:cs="Arial"/>
          <w:b/>
          <w:sz w:val="16"/>
          <w:szCs w:val="16"/>
          <w:lang w:val="sr-Cyrl-RS"/>
        </w:rPr>
        <w:t xml:space="preserve">        </w:t>
      </w:r>
      <w:r w:rsidR="0045463B" w:rsidRPr="0013597D">
        <w:rPr>
          <w:rFonts w:ascii="Arial" w:hAnsi="Arial" w:cs="Arial"/>
          <w:b/>
          <w:sz w:val="16"/>
          <w:szCs w:val="16"/>
          <w:lang w:val="sl-SI"/>
        </w:rPr>
        <w:t xml:space="preserve">РОК </w:t>
      </w:r>
      <w:r w:rsidR="0045463B" w:rsidRPr="0013597D">
        <w:rPr>
          <w:rFonts w:ascii="Arial" w:hAnsi="Arial" w:cs="Arial"/>
          <w:b/>
          <w:sz w:val="16"/>
          <w:szCs w:val="16"/>
          <w:lang w:val="sr-Cyrl-RS"/>
        </w:rPr>
        <w:t xml:space="preserve">ВАЖЕЊА </w:t>
      </w:r>
      <w:r w:rsidR="0045463B" w:rsidRPr="0013597D">
        <w:rPr>
          <w:rFonts w:ascii="Arial" w:hAnsi="Arial" w:cs="Arial"/>
          <w:b/>
          <w:sz w:val="16"/>
          <w:szCs w:val="16"/>
          <w:lang w:val="sl-SI"/>
        </w:rPr>
        <w:t>УГОВОРА</w:t>
      </w:r>
    </w:p>
    <w:p w14:paraId="66AF4B47" w14:textId="08DBC4B8" w:rsidR="0045463B" w:rsidRPr="0013597D" w:rsidRDefault="00AF384C" w:rsidP="0045463B">
      <w:pPr>
        <w:spacing w:after="0" w:line="240" w:lineRule="auto"/>
        <w:jc w:val="center"/>
        <w:rPr>
          <w:rFonts w:ascii="Arial" w:eastAsia="Times New Roman" w:hAnsi="Arial" w:cs="Arial"/>
          <w:sz w:val="16"/>
          <w:szCs w:val="16"/>
          <w:lang w:val="sl-SI" w:eastAsia="sr-Latn-CS"/>
        </w:rPr>
      </w:pPr>
      <w:r w:rsidRPr="0013597D">
        <w:rPr>
          <w:rFonts w:ascii="Arial" w:eastAsia="Times New Roman" w:hAnsi="Arial" w:cs="Arial"/>
          <w:b/>
          <w:sz w:val="16"/>
          <w:szCs w:val="16"/>
          <w:lang w:val="sl-SI" w:eastAsia="sr-Latn-CS"/>
        </w:rPr>
        <w:t>Члан 6</w:t>
      </w:r>
      <w:r w:rsidR="0045463B" w:rsidRPr="0013597D">
        <w:rPr>
          <w:rFonts w:ascii="Arial" w:eastAsia="Times New Roman" w:hAnsi="Arial" w:cs="Arial"/>
          <w:b/>
          <w:sz w:val="16"/>
          <w:szCs w:val="16"/>
          <w:lang w:val="sl-SI" w:eastAsia="sr-Latn-CS"/>
        </w:rPr>
        <w:t>.</w:t>
      </w:r>
    </w:p>
    <w:p w14:paraId="6DE7D235" w14:textId="4D7AC8BF" w:rsidR="0045463B" w:rsidRPr="0013597D" w:rsidRDefault="0045463B" w:rsidP="0045463B">
      <w:pPr>
        <w:spacing w:before="240"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x-none" w:eastAsia="sr-Latn-CS"/>
        </w:rPr>
        <w:t xml:space="preserve">Уговор се закључује на одређено време и то годину дана од </w:t>
      </w:r>
      <w:r w:rsidRPr="0013597D">
        <w:rPr>
          <w:rFonts w:ascii="Arial" w:eastAsia="Times New Roman" w:hAnsi="Arial" w:cs="Arial"/>
          <w:sz w:val="16"/>
          <w:szCs w:val="16"/>
          <w:lang w:val="sr-Cyrl-RS" w:eastAsia="sr-Latn-CS"/>
        </w:rPr>
        <w:t>дана њ</w:t>
      </w:r>
      <w:r w:rsidR="00A33CC3">
        <w:rPr>
          <w:rFonts w:ascii="Arial" w:eastAsia="Times New Roman" w:hAnsi="Arial" w:cs="Arial"/>
          <w:sz w:val="16"/>
          <w:szCs w:val="16"/>
          <w:lang w:val="sr-Cyrl-RS" w:eastAsia="sr-Latn-CS"/>
        </w:rPr>
        <w:t>еговог закључења.</w:t>
      </w:r>
    </w:p>
    <w:p w14:paraId="4833B2B1" w14:textId="78C54890" w:rsidR="0002311F" w:rsidRPr="00707BBA" w:rsidRDefault="00FB6A5F" w:rsidP="0045463B">
      <w:pPr>
        <w:spacing w:before="240" w:after="240" w:line="240" w:lineRule="auto"/>
        <w:jc w:val="both"/>
        <w:rPr>
          <w:rFonts w:ascii="Arial" w:eastAsia="Times New Roman" w:hAnsi="Arial" w:cs="Arial"/>
          <w:i/>
          <w:sz w:val="16"/>
          <w:szCs w:val="16"/>
          <w:lang w:val="sr-Cyrl-RS" w:eastAsia="sr-Latn-CS"/>
        </w:rPr>
      </w:pPr>
      <w:r w:rsidRPr="0013597D">
        <w:rPr>
          <w:rFonts w:ascii="Arial" w:eastAsia="Times New Roman" w:hAnsi="Arial" w:cs="Arial"/>
          <w:sz w:val="16"/>
          <w:szCs w:val="16"/>
          <w:lang w:val="x-none" w:eastAsia="sr-Latn-CS"/>
        </w:rPr>
        <w:t>Уколико ни</w:t>
      </w:r>
      <w:r w:rsidR="0045463B" w:rsidRPr="0013597D">
        <w:rPr>
          <w:rFonts w:ascii="Arial" w:eastAsia="Times New Roman" w:hAnsi="Arial" w:cs="Arial"/>
          <w:sz w:val="16"/>
          <w:szCs w:val="16"/>
          <w:lang w:val="x-none" w:eastAsia="sr-Latn-CS"/>
        </w:rPr>
        <w:t xml:space="preserve">једна </w:t>
      </w:r>
      <w:r w:rsidRPr="0013597D">
        <w:rPr>
          <w:rFonts w:ascii="Arial" w:eastAsia="Times New Roman" w:hAnsi="Arial" w:cs="Arial"/>
          <w:sz w:val="16"/>
          <w:szCs w:val="16"/>
          <w:lang w:val="sr-Cyrl-RS" w:eastAsia="sr-Latn-CS"/>
        </w:rPr>
        <w:t xml:space="preserve">страна </w:t>
      </w:r>
      <w:r w:rsidR="00DF0CBD" w:rsidRPr="0013597D">
        <w:rPr>
          <w:rFonts w:ascii="Arial" w:eastAsia="Times New Roman" w:hAnsi="Arial" w:cs="Arial"/>
          <w:sz w:val="16"/>
          <w:szCs w:val="16"/>
          <w:lang w:val="sr-Cyrl-RS" w:eastAsia="sr-Latn-CS"/>
        </w:rPr>
        <w:t>најкасније</w:t>
      </w:r>
      <w:r w:rsidR="0045463B" w:rsidRPr="0013597D">
        <w:rPr>
          <w:rFonts w:ascii="Arial" w:eastAsia="Times New Roman" w:hAnsi="Arial" w:cs="Arial"/>
          <w:sz w:val="16"/>
          <w:szCs w:val="16"/>
          <w:lang w:val="sr-Cyrl-RS" w:eastAsia="sr-Latn-CS"/>
        </w:rPr>
        <w:t xml:space="preserve"> 30 (тридесет) календарских дана </w:t>
      </w:r>
      <w:r w:rsidR="0045463B" w:rsidRPr="0013597D">
        <w:rPr>
          <w:rFonts w:ascii="Arial" w:eastAsia="Times New Roman" w:hAnsi="Arial" w:cs="Arial"/>
          <w:sz w:val="16"/>
          <w:szCs w:val="16"/>
          <w:lang w:val="x-none" w:eastAsia="sr-Latn-CS"/>
        </w:rPr>
        <w:t xml:space="preserve">пре истека </w:t>
      </w:r>
      <w:r w:rsidR="0045463B" w:rsidRPr="0013597D">
        <w:rPr>
          <w:rFonts w:ascii="Arial" w:eastAsia="Times New Roman" w:hAnsi="Arial" w:cs="Arial"/>
          <w:sz w:val="16"/>
          <w:szCs w:val="16"/>
          <w:lang w:val="sr-Cyrl-RS" w:eastAsia="sr-Latn-CS"/>
        </w:rPr>
        <w:t xml:space="preserve">рока важења </w:t>
      </w:r>
      <w:r w:rsidR="0045463B" w:rsidRPr="0013597D">
        <w:rPr>
          <w:rFonts w:ascii="Arial" w:eastAsia="Times New Roman" w:hAnsi="Arial" w:cs="Arial"/>
          <w:sz w:val="16"/>
          <w:szCs w:val="16"/>
          <w:lang w:val="x-none" w:eastAsia="sr-Latn-CS"/>
        </w:rPr>
        <w:t xml:space="preserve">Уговора не обавести </w:t>
      </w:r>
      <w:r w:rsidR="0045463B" w:rsidRPr="0013597D">
        <w:rPr>
          <w:rFonts w:ascii="Arial" w:eastAsia="Times New Roman" w:hAnsi="Arial" w:cs="Arial"/>
          <w:sz w:val="16"/>
          <w:szCs w:val="16"/>
          <w:lang w:val="sr-Cyrl-RS" w:eastAsia="sr-Latn-CS"/>
        </w:rPr>
        <w:t xml:space="preserve">писаним путем </w:t>
      </w:r>
      <w:r w:rsidR="0045463B" w:rsidRPr="0013597D">
        <w:rPr>
          <w:rFonts w:ascii="Arial" w:eastAsia="Times New Roman" w:hAnsi="Arial" w:cs="Arial"/>
          <w:sz w:val="16"/>
          <w:szCs w:val="16"/>
          <w:lang w:val="x-none" w:eastAsia="sr-Latn-CS"/>
        </w:rPr>
        <w:t xml:space="preserve">другу уговорну страну о  </w:t>
      </w:r>
      <w:r w:rsidRPr="0013597D">
        <w:rPr>
          <w:rFonts w:ascii="Arial" w:eastAsia="Times New Roman" w:hAnsi="Arial" w:cs="Arial"/>
          <w:sz w:val="16"/>
          <w:szCs w:val="16"/>
          <w:lang w:val="sr-Cyrl-RS" w:eastAsia="sr-Latn-CS"/>
        </w:rPr>
        <w:t xml:space="preserve">томе да не жели да продужи важење овог </w:t>
      </w:r>
      <w:r w:rsidR="0045463B" w:rsidRPr="0013597D">
        <w:rPr>
          <w:rFonts w:ascii="Arial" w:eastAsia="Times New Roman" w:hAnsi="Arial" w:cs="Arial"/>
          <w:sz w:val="16"/>
          <w:szCs w:val="16"/>
          <w:lang w:val="sr-Cyrl-RS" w:eastAsia="sr-Latn-CS"/>
        </w:rPr>
        <w:t>Уговор</w:t>
      </w:r>
      <w:r w:rsidRPr="0013597D">
        <w:rPr>
          <w:rFonts w:ascii="Arial" w:eastAsia="Times New Roman" w:hAnsi="Arial" w:cs="Arial"/>
          <w:sz w:val="16"/>
          <w:szCs w:val="16"/>
          <w:lang w:val="sr-Cyrl-RS" w:eastAsia="sr-Latn-CS"/>
        </w:rPr>
        <w:t>,важење Уговора</w:t>
      </w:r>
      <w:r w:rsidRPr="0013597D">
        <w:rPr>
          <w:rFonts w:ascii="Arial" w:eastAsia="Times New Roman" w:hAnsi="Arial" w:cs="Arial"/>
          <w:sz w:val="16"/>
          <w:szCs w:val="16"/>
          <w:lang w:val="x-none" w:eastAsia="sr-Latn-CS"/>
        </w:rPr>
        <w:t xml:space="preserve"> се продужава</w:t>
      </w:r>
      <w:r w:rsidRPr="0013597D">
        <w:rPr>
          <w:rFonts w:ascii="Arial" w:eastAsia="Times New Roman" w:hAnsi="Arial" w:cs="Arial"/>
          <w:sz w:val="16"/>
          <w:szCs w:val="16"/>
          <w:lang w:val="sr-Cyrl-RS" w:eastAsia="sr-Latn-CS"/>
        </w:rPr>
        <w:t xml:space="preserve"> за</w:t>
      </w:r>
      <w:r w:rsidR="00A33CC3">
        <w:rPr>
          <w:rFonts w:ascii="Arial" w:eastAsia="Times New Roman" w:hAnsi="Arial" w:cs="Arial"/>
          <w:sz w:val="16"/>
          <w:szCs w:val="16"/>
          <w:lang w:val="sr-Cyrl-RS" w:eastAsia="sr-Latn-CS"/>
        </w:rPr>
        <w:t xml:space="preserve"> сваку наредну</w:t>
      </w:r>
      <w:r w:rsidRPr="0013597D">
        <w:rPr>
          <w:rFonts w:ascii="Arial" w:eastAsia="Times New Roman" w:hAnsi="Arial" w:cs="Arial"/>
          <w:sz w:val="16"/>
          <w:szCs w:val="16"/>
          <w:lang w:val="sr-Cyrl-RS" w:eastAsia="sr-Latn-CS"/>
        </w:rPr>
        <w:t xml:space="preserve"> </w:t>
      </w:r>
      <w:r w:rsidR="0045463B" w:rsidRPr="0013597D">
        <w:rPr>
          <w:rFonts w:ascii="Arial" w:eastAsia="Times New Roman" w:hAnsi="Arial" w:cs="Arial"/>
          <w:sz w:val="16"/>
          <w:szCs w:val="16"/>
          <w:lang w:val="sr-Cyrl-RS" w:eastAsia="sr-Latn-CS"/>
        </w:rPr>
        <w:t xml:space="preserve">годину </w:t>
      </w:r>
      <w:r w:rsidRPr="0013597D">
        <w:rPr>
          <w:rFonts w:ascii="Arial" w:eastAsia="Times New Roman" w:hAnsi="Arial" w:cs="Arial"/>
          <w:sz w:val="16"/>
          <w:szCs w:val="16"/>
          <w:lang w:val="sr-Cyrl-RS" w:eastAsia="sr-Latn-CS"/>
        </w:rPr>
        <w:t xml:space="preserve">дана </w:t>
      </w:r>
      <w:r w:rsidR="0045463B" w:rsidRPr="0013597D">
        <w:rPr>
          <w:rFonts w:ascii="Arial" w:eastAsia="Times New Roman" w:hAnsi="Arial" w:cs="Arial"/>
          <w:sz w:val="16"/>
          <w:szCs w:val="16"/>
          <w:lang w:val="x-none" w:eastAsia="sr-Latn-CS"/>
        </w:rPr>
        <w:t>под истим условима.</w:t>
      </w:r>
      <w:r w:rsidR="0045463B" w:rsidRPr="0013597D">
        <w:rPr>
          <w:rFonts w:ascii="Arial" w:eastAsia="Times New Roman" w:hAnsi="Arial" w:cs="Arial"/>
          <w:sz w:val="16"/>
          <w:szCs w:val="16"/>
          <w:lang w:val="sr-Cyrl-RS" w:eastAsia="sr-Latn-CS"/>
        </w:rPr>
        <w:t xml:space="preserve"> </w:t>
      </w:r>
      <w:permStart w:id="350519077" w:edGrp="everyone"/>
      <w:r w:rsidR="00707BBA" w:rsidRPr="00251F79">
        <w:rPr>
          <w:rFonts w:ascii="Arial" w:eastAsia="Times New Roman" w:hAnsi="Arial" w:cs="Arial"/>
          <w:sz w:val="16"/>
          <w:szCs w:val="16"/>
          <w:lang w:val="sr-Cyrl-RS" w:eastAsia="sr-Latn-CS"/>
        </w:rPr>
        <w:t xml:space="preserve"> ( </w:t>
      </w:r>
      <w:r w:rsidR="00707BBA" w:rsidRPr="00251F79">
        <w:rPr>
          <w:rFonts w:ascii="Arial" w:eastAsia="Times New Roman" w:hAnsi="Arial" w:cs="Arial"/>
          <w:i/>
          <w:sz w:val="16"/>
          <w:szCs w:val="16"/>
          <w:lang w:val="sr-Cyrl-RS" w:eastAsia="sr-Latn-CS"/>
        </w:rPr>
        <w:t>овај став је опциони, треба га брисати уколико се не уговора аутоматско продужење рока важења Уговора“)</w:t>
      </w:r>
      <w:permEnd w:id="350519077"/>
    </w:p>
    <w:p w14:paraId="2D2062BB" w14:textId="0B614466" w:rsidR="0045463B" w:rsidRPr="0013597D" w:rsidRDefault="0045463B" w:rsidP="0045463B">
      <w:pPr>
        <w:spacing w:before="240"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sr-Cyrl-RS" w:eastAsia="sr-Latn-CS"/>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и/или подзаконским прописима и/или интерним актима Продавца – укључујући и измењена и/или допуњена Општа правила, од тог дана ће се на права и обавезе из овог Уговора примењивати важећи законски и подзаконски прописи, односно интерни акти Продавца - укључујући и измењена и/или допуњена Општа правила</w:t>
      </w:r>
      <w:r w:rsidR="00FB6A5F" w:rsidRPr="0013597D">
        <w:rPr>
          <w:rFonts w:ascii="Arial" w:eastAsia="Times New Roman" w:hAnsi="Arial" w:cs="Arial"/>
          <w:sz w:val="16"/>
          <w:szCs w:val="16"/>
          <w:lang w:val="sr-Cyrl-RS" w:eastAsia="sr-Latn-CS"/>
        </w:rPr>
        <w:t>.</w:t>
      </w:r>
    </w:p>
    <w:p w14:paraId="4E7874FA" w14:textId="38D6EA97" w:rsidR="0045463B" w:rsidRPr="0013597D" w:rsidRDefault="0045463B" w:rsidP="0045463B">
      <w:pPr>
        <w:spacing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sr-Cyrl-RS" w:eastAsia="sr-Latn-CS"/>
        </w:rPr>
        <w:t>Продавац је обавезан да о изменама из претходног става писаним путем обавести Купца у року од 5 (пет) радних дана од датума ступања измена на снагу уз достављање Анекса уговора.</w:t>
      </w:r>
    </w:p>
    <w:p w14:paraId="27F2659E" w14:textId="0E50D856" w:rsidR="00FB6A5F" w:rsidRPr="0013597D" w:rsidRDefault="00FB6A5F" w:rsidP="0045463B">
      <w:pPr>
        <w:spacing w:after="240" w:line="240" w:lineRule="auto"/>
        <w:jc w:val="both"/>
        <w:rPr>
          <w:rFonts w:ascii="Arial" w:eastAsia="Times New Roman" w:hAnsi="Arial" w:cs="Arial"/>
          <w:sz w:val="16"/>
          <w:szCs w:val="16"/>
          <w:lang w:val="sr-Latn-RS" w:eastAsia="sr-Latn-CS"/>
        </w:rPr>
      </w:pPr>
      <w:r w:rsidRPr="0013597D">
        <w:rPr>
          <w:rFonts w:ascii="Arial" w:eastAsia="Times New Roman" w:hAnsi="Arial" w:cs="Arial"/>
          <w:sz w:val="16"/>
          <w:szCs w:val="16"/>
          <w:lang w:val="sr-Cyrl-RS" w:eastAsia="sr-Latn-CS"/>
        </w:rPr>
        <w:t>Уговорне стране се обавезују да закључе Анекс уз овај Уговор којим ће ускладити овај Уговор или прилоге Уговора са изменама важећих законских прописа или са актима и одлукама Продавца, и/или или подзаконским прописима и/ или  интерним актима Продавца-икључујући и измењена и/или допуњена Општа правила, а ако Купац не прихвати закључење Анкекса, Продавац има право и правну моћ да раскине овај Уговор а Купац ће се сматрати одговорним за евентуалну штету коју примети Продавац.</w:t>
      </w:r>
    </w:p>
    <w:p w14:paraId="0B72DE56" w14:textId="4169EFCE" w:rsidR="0045463B" w:rsidRPr="0013597D" w:rsidRDefault="0045463B" w:rsidP="0045463B">
      <w:pPr>
        <w:spacing w:before="240" w:after="240" w:line="240" w:lineRule="auto"/>
        <w:jc w:val="both"/>
        <w:rPr>
          <w:rFonts w:ascii="Arial" w:eastAsia="Times New Roman" w:hAnsi="Arial" w:cs="Arial"/>
          <w:b/>
          <w:sz w:val="16"/>
          <w:szCs w:val="16"/>
          <w:lang w:val="sl-SI" w:eastAsia="sr-Latn-CS"/>
        </w:rPr>
      </w:pPr>
      <w:r w:rsidRPr="0013597D">
        <w:rPr>
          <w:rFonts w:ascii="Arial" w:eastAsia="Times New Roman" w:hAnsi="Arial" w:cs="Arial"/>
          <w:b/>
          <w:sz w:val="16"/>
          <w:szCs w:val="16"/>
          <w:lang w:val="sl-SI" w:eastAsia="sr-Latn-CS"/>
        </w:rPr>
        <w:t>V</w:t>
      </w:r>
      <w:r w:rsidR="00AF384C" w:rsidRPr="0013597D">
        <w:rPr>
          <w:rFonts w:ascii="Arial" w:eastAsia="Times New Roman" w:hAnsi="Arial" w:cs="Arial"/>
          <w:b/>
          <w:sz w:val="16"/>
          <w:szCs w:val="16"/>
          <w:lang w:val="sl-SI" w:eastAsia="sr-Latn-CS"/>
        </w:rPr>
        <w:t>I</w:t>
      </w:r>
      <w:r w:rsidRPr="0013597D">
        <w:rPr>
          <w:rFonts w:ascii="Arial" w:eastAsia="Times New Roman" w:hAnsi="Arial" w:cs="Arial"/>
          <w:b/>
          <w:sz w:val="16"/>
          <w:szCs w:val="16"/>
          <w:lang w:val="sr-Cyrl-RS" w:eastAsia="sr-Latn-CS"/>
        </w:rPr>
        <w:tab/>
      </w:r>
      <w:r w:rsidRPr="0013597D">
        <w:rPr>
          <w:rFonts w:ascii="Arial" w:eastAsia="Times New Roman" w:hAnsi="Arial" w:cs="Arial"/>
          <w:b/>
          <w:sz w:val="16"/>
          <w:szCs w:val="16"/>
          <w:lang w:val="sl-SI" w:eastAsia="sr-Latn-CS"/>
        </w:rPr>
        <w:t>ЗАВРШНЕ ОДРЕДБЕ</w:t>
      </w:r>
    </w:p>
    <w:p w14:paraId="50C83F91" w14:textId="62DBCBC8" w:rsidR="0045463B" w:rsidRPr="004A4A23" w:rsidRDefault="00AF384C" w:rsidP="0045463B">
      <w:pPr>
        <w:spacing w:after="240" w:line="240" w:lineRule="auto"/>
        <w:jc w:val="center"/>
        <w:rPr>
          <w:rFonts w:ascii="Arial" w:eastAsia="Times New Roman" w:hAnsi="Arial" w:cs="Arial"/>
          <w:b/>
          <w:sz w:val="16"/>
          <w:szCs w:val="16"/>
          <w:lang w:val="sl-SI" w:eastAsia="sr-Latn-CS"/>
        </w:rPr>
      </w:pPr>
      <w:r w:rsidRPr="004A4A23">
        <w:rPr>
          <w:rFonts w:ascii="Arial" w:eastAsia="Times New Roman" w:hAnsi="Arial" w:cs="Arial"/>
          <w:b/>
          <w:sz w:val="16"/>
          <w:szCs w:val="16"/>
          <w:lang w:val="sl-SI" w:eastAsia="sr-Latn-CS"/>
        </w:rPr>
        <w:t>Члан 7</w:t>
      </w:r>
      <w:r w:rsidR="0045463B" w:rsidRPr="004A4A23">
        <w:rPr>
          <w:rFonts w:ascii="Arial" w:eastAsia="Times New Roman" w:hAnsi="Arial" w:cs="Arial"/>
          <w:b/>
          <w:sz w:val="16"/>
          <w:szCs w:val="16"/>
          <w:lang w:val="sl-SI" w:eastAsia="sr-Latn-CS"/>
        </w:rPr>
        <w:t>.</w:t>
      </w:r>
    </w:p>
    <w:p w14:paraId="4038F89A" w14:textId="791E3878" w:rsidR="004A4A23" w:rsidRPr="004A4A23" w:rsidRDefault="004A4A23" w:rsidP="004A4A23">
      <w:pPr>
        <w:pStyle w:val="P68B1DB1-Normal1"/>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t>Клаузула о санкцијама</w:t>
      </w:r>
    </w:p>
    <w:p w14:paraId="64A600FD" w14:textId="369FB484" w:rsidR="004A4A23" w:rsidRPr="004A4A23" w:rsidRDefault="004A4A23" w:rsidP="004A4A23">
      <w:pPr>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t>Међународне санкције према овом Уговору подразумевају,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("Међународне санкције").</w:t>
      </w:r>
    </w:p>
    <w:p w14:paraId="4F80C9F8" w14:textId="59804347" w:rsidR="004A4A23" w:rsidRPr="004A4A23" w:rsidRDefault="004A4A23" w:rsidP="004A4A23">
      <w:pPr>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lastRenderedPageBreak/>
        <w:t xml:space="preserve"> </w:t>
      </w:r>
      <w:permStart w:id="1110729906" w:edGrp="everyone"/>
      <w:r w:rsidRPr="004A4A23">
        <w:rPr>
          <w:rFonts w:ascii="Arial" w:eastAsia="Times New Roman" w:hAnsi="Arial" w:cs="Arial"/>
          <w:sz w:val="16"/>
          <w:szCs w:val="16"/>
          <w:lang w:val="sr-Cyrl-RS" w:eastAsia="sr-Latn-CS"/>
        </w:rPr>
        <w:t xml:space="preserve">(Партнер) </w:t>
      </w:r>
      <w:permEnd w:id="1110729906"/>
      <w:r w:rsidRPr="004A4A23">
        <w:rPr>
          <w:rFonts w:ascii="Arial" w:eastAsia="Times New Roman" w:hAnsi="Arial" w:cs="Arial"/>
          <w:sz w:val="16"/>
          <w:szCs w:val="16"/>
          <w:lang w:val="sr-Cyrl-RS" w:eastAsia="sr-Latn-CS"/>
        </w:rPr>
        <w:t xml:space="preserve">је у обавези да обавести </w:t>
      </w:r>
      <w:permStart w:id="1155596412" w:edGrp="everyone"/>
      <w:r w:rsidRPr="004A4A23">
        <w:rPr>
          <w:rFonts w:ascii="Arial" w:eastAsia="Times New Roman" w:hAnsi="Arial" w:cs="Arial"/>
          <w:sz w:val="16"/>
          <w:szCs w:val="16"/>
          <w:lang w:val="sr-Cyrl-RS" w:eastAsia="sr-Latn-CS"/>
        </w:rPr>
        <w:t xml:space="preserve">(НИС) </w:t>
      </w:r>
      <w:permEnd w:id="1155596412"/>
      <w:r w:rsidRPr="004A4A23">
        <w:rPr>
          <w:rFonts w:ascii="Arial" w:eastAsia="Times New Roman" w:hAnsi="Arial" w:cs="Arial"/>
          <w:sz w:val="16"/>
          <w:szCs w:val="16"/>
          <w:lang w:val="sr-Cyrl-RS" w:eastAsia="sr-Latn-CS"/>
        </w:rPr>
        <w:t xml:space="preserve">ако </w:t>
      </w:r>
      <w:permStart w:id="1609249617" w:edGrp="everyone"/>
      <w:r w:rsidRPr="004A4A23">
        <w:rPr>
          <w:rFonts w:ascii="Arial" w:eastAsia="Times New Roman" w:hAnsi="Arial" w:cs="Arial"/>
          <w:sz w:val="16"/>
          <w:szCs w:val="16"/>
          <w:lang w:val="sr-Cyrl-RS" w:eastAsia="sr-Latn-CS"/>
        </w:rPr>
        <w:t xml:space="preserve">(Партнер) </w:t>
      </w:r>
      <w:permEnd w:id="1609249617"/>
      <w:r w:rsidRPr="004A4A23">
        <w:rPr>
          <w:rFonts w:ascii="Arial" w:eastAsia="Times New Roman" w:hAnsi="Arial" w:cs="Arial"/>
          <w:sz w:val="16"/>
          <w:szCs w:val="16"/>
          <w:lang w:val="sr-Cyrl-RS" w:eastAsia="sr-Latn-CS"/>
        </w:rPr>
        <w:t xml:space="preserve">постане предмет међународних санкција које ограничавају трансакције које су обухваћене овим Уговором. Обавештење се доставља у писаној форми, без одлагања, а у сваком случају у периоду не дужем од 7 календарских дана од дана када је </w:t>
      </w:r>
      <w:permStart w:id="1825769754" w:edGrp="everyone"/>
      <w:r w:rsidRPr="004A4A23">
        <w:rPr>
          <w:rFonts w:ascii="Arial" w:eastAsia="Times New Roman" w:hAnsi="Arial" w:cs="Arial"/>
          <w:sz w:val="16"/>
          <w:szCs w:val="16"/>
          <w:lang w:val="sr-Cyrl-RS" w:eastAsia="sr-Latn-CS"/>
        </w:rPr>
        <w:t xml:space="preserve">(Партнер) </w:t>
      </w:r>
      <w:permEnd w:id="1825769754"/>
      <w:r w:rsidRPr="004A4A23">
        <w:rPr>
          <w:rFonts w:ascii="Arial" w:eastAsia="Times New Roman" w:hAnsi="Arial" w:cs="Arial"/>
          <w:sz w:val="16"/>
          <w:szCs w:val="16"/>
          <w:lang w:val="sr-Cyrl-RS" w:eastAsia="sr-Latn-CS"/>
        </w:rPr>
        <w:t xml:space="preserve">постао предмет међународних санкиција. Необавештавање у прописаном року даје </w:t>
      </w:r>
      <w:permStart w:id="236400939" w:edGrp="everyone"/>
      <w:r w:rsidRPr="004A4A23">
        <w:rPr>
          <w:rFonts w:ascii="Arial" w:eastAsia="Times New Roman" w:hAnsi="Arial" w:cs="Arial"/>
          <w:sz w:val="16"/>
          <w:szCs w:val="16"/>
          <w:lang w:val="sr-Cyrl-RS" w:eastAsia="sr-Latn-CS"/>
        </w:rPr>
        <w:t xml:space="preserve">(НИС) </w:t>
      </w:r>
      <w:permEnd w:id="236400939"/>
      <w:r w:rsidRPr="004A4A23">
        <w:rPr>
          <w:rFonts w:ascii="Arial" w:eastAsia="Times New Roman" w:hAnsi="Arial" w:cs="Arial"/>
          <w:sz w:val="16"/>
          <w:szCs w:val="16"/>
          <w:lang w:val="sr-Cyrl-RS" w:eastAsia="sr-Latn-CS"/>
        </w:rPr>
        <w:t xml:space="preserve">право да обустави или раскине Уговор без претходне најаве. </w:t>
      </w:r>
    </w:p>
    <w:p w14:paraId="1AD103B1" w14:textId="75479BEE" w:rsidR="004A4A23" w:rsidRPr="004A4A23" w:rsidRDefault="004A4A23" w:rsidP="004A4A23">
      <w:pPr>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t xml:space="preserve">У случају да </w:t>
      </w:r>
      <w:permStart w:id="1349730867" w:edGrp="everyone"/>
      <w:r w:rsidRPr="004A4A23">
        <w:rPr>
          <w:rFonts w:ascii="Arial" w:eastAsia="Times New Roman" w:hAnsi="Arial" w:cs="Arial"/>
          <w:sz w:val="16"/>
          <w:szCs w:val="16"/>
          <w:lang w:val="sr-Cyrl-RS" w:eastAsia="sr-Latn-CS"/>
        </w:rPr>
        <w:t xml:space="preserve">(Партнер) </w:t>
      </w:r>
      <w:permEnd w:id="1349730867"/>
      <w:r w:rsidRPr="004A4A23">
        <w:rPr>
          <w:rFonts w:ascii="Arial" w:eastAsia="Times New Roman" w:hAnsi="Arial" w:cs="Arial"/>
          <w:sz w:val="16"/>
          <w:szCs w:val="16"/>
          <w:lang w:val="sr-Cyrl-RS" w:eastAsia="sr-Latn-CS"/>
        </w:rPr>
        <w:t>постане предмет међународних санкција које ограничавају трансакције које су обухваћене овим Уговором</w:t>
      </w:r>
      <w:permStart w:id="245694773" w:edGrp="everyone"/>
      <w:r w:rsidRPr="004A4A23">
        <w:rPr>
          <w:rFonts w:ascii="Arial" w:eastAsia="Times New Roman" w:hAnsi="Arial" w:cs="Arial"/>
          <w:sz w:val="16"/>
          <w:szCs w:val="16"/>
          <w:lang w:val="sr-Cyrl-RS" w:eastAsia="sr-Latn-CS"/>
        </w:rPr>
        <w:t xml:space="preserve">, (Уговорне стране) </w:t>
      </w:r>
      <w:permEnd w:id="245694773"/>
      <w:r w:rsidRPr="004A4A23">
        <w:rPr>
          <w:rFonts w:ascii="Arial" w:eastAsia="Times New Roman" w:hAnsi="Arial" w:cs="Arial"/>
          <w:sz w:val="16"/>
          <w:szCs w:val="16"/>
          <w:lang w:val="sr-Cyrl-RS" w:eastAsia="sr-Latn-CS"/>
        </w:rPr>
        <w:t xml:space="preserve">ће без одлагања, а у сваком случају не дуже од (30) календарских дана од дана обавештавања прописаног у ставу 2 овог члана, уложити све напоре да изменe одредбе овог Уговора, како би се у потпуности испоштовала прописана ограничења предвиђена међународним санкцијама. Неизмењивање одредби овог Уговора у року (30) дана даје </w:t>
      </w:r>
      <w:permStart w:id="1852010799" w:edGrp="everyone"/>
      <w:r w:rsidRPr="004A4A23">
        <w:rPr>
          <w:rFonts w:ascii="Arial" w:eastAsia="Times New Roman" w:hAnsi="Arial" w:cs="Arial"/>
          <w:sz w:val="16"/>
          <w:szCs w:val="16"/>
          <w:lang w:val="sr-Cyrl-RS" w:eastAsia="sr-Latn-CS"/>
        </w:rPr>
        <w:t xml:space="preserve">(НИС) </w:t>
      </w:r>
      <w:permEnd w:id="1852010799"/>
      <w:r w:rsidRPr="004A4A23">
        <w:rPr>
          <w:rFonts w:ascii="Arial" w:eastAsia="Times New Roman" w:hAnsi="Arial" w:cs="Arial"/>
          <w:sz w:val="16"/>
          <w:szCs w:val="16"/>
          <w:lang w:val="sr-Cyrl-RS" w:eastAsia="sr-Latn-CS"/>
        </w:rPr>
        <w:t>право да обустави или раскине овај Уговор без претходне најаве.</w:t>
      </w:r>
    </w:p>
    <w:p w14:paraId="5F87538C" w14:textId="2B2B66B4" w:rsidR="004A4A23" w:rsidRPr="004A4A23" w:rsidRDefault="004A4A23" w:rsidP="004A4A23">
      <w:pPr>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t xml:space="preserve"> </w:t>
      </w:r>
      <w:permStart w:id="383453714" w:edGrp="everyone"/>
      <w:r w:rsidRPr="004A4A23">
        <w:rPr>
          <w:rFonts w:ascii="Arial" w:eastAsia="Times New Roman" w:hAnsi="Arial" w:cs="Arial"/>
          <w:sz w:val="16"/>
          <w:szCs w:val="16"/>
          <w:lang w:val="sr-Cyrl-RS" w:eastAsia="sr-Latn-CS"/>
        </w:rPr>
        <w:t xml:space="preserve">(Партнер) </w:t>
      </w:r>
      <w:permEnd w:id="383453714"/>
      <w:r w:rsidRPr="004A4A23">
        <w:rPr>
          <w:rFonts w:ascii="Arial" w:eastAsia="Times New Roman" w:hAnsi="Arial" w:cs="Arial"/>
          <w:sz w:val="16"/>
          <w:szCs w:val="16"/>
          <w:lang w:val="sr-Cyrl-RS" w:eastAsia="sr-Latn-CS"/>
        </w:rPr>
        <w:t xml:space="preserve">је у обавези да обавести </w:t>
      </w:r>
      <w:permStart w:id="1102872152" w:edGrp="everyone"/>
      <w:r w:rsidRPr="004A4A23">
        <w:rPr>
          <w:rFonts w:ascii="Arial" w:eastAsia="Times New Roman" w:hAnsi="Arial" w:cs="Arial"/>
          <w:sz w:val="16"/>
          <w:szCs w:val="16"/>
          <w:lang w:val="sr-Cyrl-RS" w:eastAsia="sr-Latn-CS"/>
        </w:rPr>
        <w:t>(НИС)</w:t>
      </w:r>
      <w:permEnd w:id="1102872152"/>
      <w:r w:rsidRPr="004A4A23">
        <w:rPr>
          <w:rFonts w:ascii="Arial" w:eastAsia="Times New Roman" w:hAnsi="Arial" w:cs="Arial"/>
          <w:sz w:val="16"/>
          <w:szCs w:val="16"/>
          <w:lang w:val="sr-Cyrl-RS" w:eastAsia="sr-Latn-CS"/>
        </w:rPr>
        <w:t xml:space="preserve"> ако </w:t>
      </w:r>
      <w:permStart w:id="1430747679" w:edGrp="everyone"/>
      <w:r w:rsidRPr="004A4A23">
        <w:rPr>
          <w:rFonts w:ascii="Arial" w:eastAsia="Times New Roman" w:hAnsi="Arial" w:cs="Arial"/>
          <w:sz w:val="16"/>
          <w:szCs w:val="16"/>
          <w:lang w:val="sr-Cyrl-RS" w:eastAsia="sr-Latn-CS"/>
        </w:rPr>
        <w:t xml:space="preserve">(Партнер) </w:t>
      </w:r>
      <w:permEnd w:id="1430747679"/>
      <w:r w:rsidRPr="004A4A23">
        <w:rPr>
          <w:rFonts w:ascii="Arial" w:eastAsia="Times New Roman" w:hAnsi="Arial" w:cs="Arial"/>
          <w:sz w:val="16"/>
          <w:szCs w:val="16"/>
          <w:lang w:val="sr-Cyrl-RS" w:eastAsia="sr-Latn-CS"/>
        </w:rPr>
        <w:t>постане предмет међународних санкција које забрањују трансакције које су обухваћене овим Уговором. Обавештење се доставља у писаној форми, одмах након што</w:t>
      </w:r>
      <w:permStart w:id="209147295" w:edGrp="everyone"/>
      <w:r w:rsidRPr="004A4A23">
        <w:rPr>
          <w:rFonts w:ascii="Arial" w:eastAsia="Times New Roman" w:hAnsi="Arial" w:cs="Arial"/>
          <w:sz w:val="16"/>
          <w:szCs w:val="16"/>
          <w:lang w:val="sr-Cyrl-RS" w:eastAsia="sr-Latn-CS"/>
        </w:rPr>
        <w:t xml:space="preserve"> (Партнер) </w:t>
      </w:r>
      <w:permEnd w:id="209147295"/>
      <w:r w:rsidRPr="004A4A23">
        <w:rPr>
          <w:rFonts w:ascii="Arial" w:eastAsia="Times New Roman" w:hAnsi="Arial" w:cs="Arial"/>
          <w:sz w:val="16"/>
          <w:szCs w:val="16"/>
          <w:lang w:val="sr-Cyrl-RS" w:eastAsia="sr-Latn-CS"/>
        </w:rPr>
        <w:t xml:space="preserve">постане предмет међународних санкиција. У сваком случају, ако </w:t>
      </w:r>
      <w:permStart w:id="1431523421" w:edGrp="everyone"/>
      <w:r w:rsidRPr="004A4A23">
        <w:rPr>
          <w:rFonts w:ascii="Arial" w:eastAsia="Times New Roman" w:hAnsi="Arial" w:cs="Arial"/>
          <w:sz w:val="16"/>
          <w:szCs w:val="16"/>
          <w:lang w:val="sr-Cyrl-RS" w:eastAsia="sr-Latn-CS"/>
        </w:rPr>
        <w:t xml:space="preserve">(Партнер) </w:t>
      </w:r>
      <w:permEnd w:id="1431523421"/>
      <w:r w:rsidRPr="004A4A23">
        <w:rPr>
          <w:rFonts w:ascii="Arial" w:eastAsia="Times New Roman" w:hAnsi="Arial" w:cs="Arial"/>
          <w:sz w:val="16"/>
          <w:szCs w:val="16"/>
          <w:lang w:val="sr-Cyrl-RS" w:eastAsia="sr-Latn-CS"/>
        </w:rPr>
        <w:t xml:space="preserve">постане предмет међународних санкција које забрањују трансакције које су обухваћене овим Уговором </w:t>
      </w:r>
      <w:permStart w:id="1089606938" w:edGrp="everyone"/>
      <w:r w:rsidRPr="004A4A23">
        <w:rPr>
          <w:rFonts w:ascii="Arial" w:eastAsia="Times New Roman" w:hAnsi="Arial" w:cs="Arial"/>
          <w:sz w:val="16"/>
          <w:szCs w:val="16"/>
          <w:lang w:val="sr-Cyrl-RS" w:eastAsia="sr-Latn-CS"/>
        </w:rPr>
        <w:t xml:space="preserve">(НИС) </w:t>
      </w:r>
      <w:permEnd w:id="1089606938"/>
      <w:r w:rsidRPr="004A4A23">
        <w:rPr>
          <w:rFonts w:ascii="Arial" w:eastAsia="Times New Roman" w:hAnsi="Arial" w:cs="Arial"/>
          <w:sz w:val="16"/>
          <w:szCs w:val="16"/>
          <w:lang w:val="sr-Cyrl-RS" w:eastAsia="sr-Latn-CS"/>
        </w:rPr>
        <w:t xml:space="preserve">има право да обустави или раскине овај Уговор без претходне најаве. </w:t>
      </w:r>
    </w:p>
    <w:p w14:paraId="659D0F2E" w14:textId="4C331B89" w:rsidR="004A4A23" w:rsidRPr="004A4A23" w:rsidRDefault="004A4A23" w:rsidP="004A4A23">
      <w:pPr>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t xml:space="preserve">Уколико обустава Уговора траје у континуитету </w:t>
      </w:r>
      <w:permStart w:id="10564397" w:edGrp="everyone"/>
      <w:r w:rsidRPr="004A4A23">
        <w:rPr>
          <w:rFonts w:ascii="Arial" w:eastAsia="Times New Roman" w:hAnsi="Arial" w:cs="Arial"/>
          <w:sz w:val="16"/>
          <w:szCs w:val="16"/>
          <w:lang w:val="sr-Cyrl-RS" w:eastAsia="sr-Latn-CS"/>
        </w:rPr>
        <w:t>(__)</w:t>
      </w:r>
      <w:permEnd w:id="10564397"/>
      <w:r w:rsidRPr="004A4A23">
        <w:rPr>
          <w:rFonts w:ascii="Arial" w:eastAsia="Times New Roman" w:hAnsi="Arial" w:cs="Arial"/>
          <w:sz w:val="16"/>
          <w:szCs w:val="16"/>
          <w:lang w:val="sr-Cyrl-RS" w:eastAsia="sr-Latn-CS"/>
        </w:rPr>
        <w:t xml:space="preserve"> календарских дана, </w:t>
      </w:r>
      <w:permStart w:id="326647775" w:edGrp="everyone"/>
      <w:r w:rsidRPr="004A4A23">
        <w:rPr>
          <w:rFonts w:ascii="Arial" w:eastAsia="Times New Roman" w:hAnsi="Arial" w:cs="Arial"/>
          <w:sz w:val="16"/>
          <w:szCs w:val="16"/>
          <w:lang w:val="sr-Cyrl-RS" w:eastAsia="sr-Latn-CS"/>
        </w:rPr>
        <w:t xml:space="preserve">(НИС) </w:t>
      </w:r>
      <w:permEnd w:id="326647775"/>
      <w:r w:rsidRPr="004A4A23">
        <w:rPr>
          <w:rFonts w:ascii="Arial" w:eastAsia="Times New Roman" w:hAnsi="Arial" w:cs="Arial"/>
          <w:sz w:val="16"/>
          <w:szCs w:val="16"/>
          <w:lang w:val="sr-Cyrl-RS" w:eastAsia="sr-Latn-CS"/>
        </w:rPr>
        <w:t xml:space="preserve">има право на једнострани раскид Уговора.  </w:t>
      </w:r>
    </w:p>
    <w:p w14:paraId="555C3213" w14:textId="1E3D0E72" w:rsidR="004A4A23" w:rsidRPr="004A4A23" w:rsidRDefault="004A4A23" w:rsidP="004A4A23">
      <w:pPr>
        <w:jc w:val="both"/>
        <w:rPr>
          <w:rFonts w:ascii="Arial" w:eastAsia="Times New Roman" w:hAnsi="Arial" w:cs="Arial"/>
          <w:sz w:val="16"/>
          <w:szCs w:val="16"/>
          <w:lang w:val="sr-Cyrl-RS" w:eastAsia="sr-Latn-CS"/>
        </w:rPr>
      </w:pPr>
      <w:r w:rsidRPr="004A4A23">
        <w:rPr>
          <w:rFonts w:ascii="Arial" w:eastAsia="Times New Roman" w:hAnsi="Arial" w:cs="Arial"/>
          <w:sz w:val="16"/>
          <w:szCs w:val="16"/>
          <w:lang w:val="sr-Cyrl-RS" w:eastAsia="sr-Latn-CS"/>
        </w:rPr>
        <w:t xml:space="preserve">У случају обуставе или раскида Уговора како је предвиђено у ставовима 2-5 овог члана, </w:t>
      </w:r>
      <w:permStart w:id="485757886" w:edGrp="everyone"/>
      <w:r w:rsidRPr="004A4A23">
        <w:rPr>
          <w:rFonts w:ascii="Arial" w:eastAsia="Times New Roman" w:hAnsi="Arial" w:cs="Arial"/>
          <w:sz w:val="16"/>
          <w:szCs w:val="16"/>
          <w:lang w:val="sr-Cyrl-RS" w:eastAsia="sr-Latn-CS"/>
        </w:rPr>
        <w:t xml:space="preserve">(Партнер) </w:t>
      </w:r>
      <w:permEnd w:id="485757886"/>
      <w:r w:rsidRPr="004A4A23">
        <w:rPr>
          <w:rFonts w:ascii="Arial" w:eastAsia="Times New Roman" w:hAnsi="Arial" w:cs="Arial"/>
          <w:sz w:val="16"/>
          <w:szCs w:val="16"/>
          <w:lang w:val="sr-Cyrl-RS" w:eastAsia="sr-Latn-CS"/>
        </w:rPr>
        <w:t xml:space="preserve">се одриче свих својих потраживања и ослободиће </w:t>
      </w:r>
      <w:permStart w:id="1471182020" w:edGrp="everyone"/>
      <w:r w:rsidRPr="004A4A23">
        <w:rPr>
          <w:rFonts w:ascii="Arial" w:eastAsia="Times New Roman" w:hAnsi="Arial" w:cs="Arial"/>
          <w:sz w:val="16"/>
          <w:szCs w:val="16"/>
          <w:lang w:val="sr-Cyrl-RS" w:eastAsia="sr-Latn-CS"/>
        </w:rPr>
        <w:t xml:space="preserve">(НИС) </w:t>
      </w:r>
      <w:permEnd w:id="1471182020"/>
      <w:r w:rsidRPr="004A4A23">
        <w:rPr>
          <w:rFonts w:ascii="Arial" w:eastAsia="Times New Roman" w:hAnsi="Arial" w:cs="Arial"/>
          <w:sz w:val="16"/>
          <w:szCs w:val="16"/>
          <w:lang w:val="sr-Cyrl-RS" w:eastAsia="sr-Latn-CS"/>
        </w:rPr>
        <w:t>одговорности у вези са обуставом или раскидом Уговора, осим у вези са правима која доспевају по Уговору, а која су настала пре него што је</w:t>
      </w:r>
      <w:permStart w:id="1719874935" w:edGrp="everyone"/>
      <w:r w:rsidRPr="004A4A23">
        <w:rPr>
          <w:rFonts w:ascii="Arial" w:eastAsia="Times New Roman" w:hAnsi="Arial" w:cs="Arial"/>
          <w:sz w:val="16"/>
          <w:szCs w:val="16"/>
          <w:lang w:val="sr-Cyrl-RS" w:eastAsia="sr-Latn-CS"/>
        </w:rPr>
        <w:t xml:space="preserve"> (Партнер) </w:t>
      </w:r>
      <w:permEnd w:id="1719874935"/>
      <w:r w:rsidRPr="004A4A23">
        <w:rPr>
          <w:rFonts w:ascii="Arial" w:eastAsia="Times New Roman" w:hAnsi="Arial" w:cs="Arial"/>
          <w:sz w:val="16"/>
          <w:szCs w:val="16"/>
          <w:lang w:val="sr-Cyrl-RS" w:eastAsia="sr-Latn-CS"/>
        </w:rPr>
        <w:t>постао предмет међународних санкција.</w:t>
      </w:r>
    </w:p>
    <w:p w14:paraId="4CF9DEFD" w14:textId="77777777" w:rsidR="004A4A23" w:rsidRPr="004A4A23" w:rsidRDefault="004A4A23" w:rsidP="004A4A23">
      <w:pPr>
        <w:pStyle w:val="P68B1DB1-Normal2"/>
        <w:jc w:val="both"/>
        <w:rPr>
          <w:rFonts w:ascii="Arial" w:eastAsia="Times New Roman" w:hAnsi="Arial" w:cs="Arial"/>
          <w:b w:val="0"/>
          <w:sz w:val="16"/>
          <w:szCs w:val="16"/>
          <w:highlight w:val="none"/>
          <w:lang w:val="sr-Cyrl-RS" w:eastAsia="sr-Latn-CS"/>
        </w:rPr>
      </w:pPr>
      <w:permStart w:id="2002745001" w:edGrp="everyone"/>
      <w:r w:rsidRPr="004A4A23">
        <w:rPr>
          <w:rFonts w:ascii="Arial" w:eastAsia="Times New Roman" w:hAnsi="Arial" w:cs="Arial"/>
          <w:b w:val="0"/>
          <w:sz w:val="16"/>
          <w:szCs w:val="16"/>
          <w:highlight w:val="none"/>
          <w:lang w:val="sr-Cyrl-RS" w:eastAsia="sr-Latn-CS"/>
        </w:rPr>
        <w:t>(Инструкција аутору: у случају захтевања реципроцитета уместо НИС/Партнер, ставити Уговорна страна/е, односно Погођена Уговорна страна/Уговорна страна која није погођена у одговарајућој језичкој варијанти)</w:t>
      </w:r>
    </w:p>
    <w:permEnd w:id="2002745001"/>
    <w:p w14:paraId="2525994A" w14:textId="77777777" w:rsidR="004A4A23" w:rsidRPr="004A4A23" w:rsidRDefault="004A4A23" w:rsidP="0045463B">
      <w:pPr>
        <w:spacing w:after="240" w:line="240" w:lineRule="auto"/>
        <w:jc w:val="center"/>
        <w:rPr>
          <w:rFonts w:ascii="Arial" w:eastAsia="Times New Roman" w:hAnsi="Arial" w:cs="Arial"/>
          <w:b/>
          <w:sz w:val="16"/>
          <w:szCs w:val="16"/>
          <w:lang w:val="ru-RU" w:eastAsia="sr-Latn-CS"/>
        </w:rPr>
      </w:pPr>
    </w:p>
    <w:p w14:paraId="05697E99" w14:textId="0E2DDB75" w:rsidR="004A4A23" w:rsidRPr="004A4A23" w:rsidRDefault="004A4A23" w:rsidP="0045463B">
      <w:pPr>
        <w:spacing w:after="240" w:line="240" w:lineRule="auto"/>
        <w:jc w:val="center"/>
        <w:rPr>
          <w:rFonts w:ascii="Arial" w:eastAsia="Times New Roman" w:hAnsi="Arial" w:cs="Arial"/>
          <w:b/>
          <w:sz w:val="16"/>
          <w:szCs w:val="16"/>
          <w:lang w:val="sr-Cyrl-RS" w:eastAsia="sr-Latn-CS"/>
        </w:rPr>
      </w:pPr>
      <w:r>
        <w:rPr>
          <w:rFonts w:ascii="Arial" w:eastAsia="Times New Roman" w:hAnsi="Arial" w:cs="Arial"/>
          <w:b/>
          <w:sz w:val="16"/>
          <w:szCs w:val="16"/>
          <w:lang w:val="sr-Cyrl-RS" w:eastAsia="sr-Latn-CS"/>
        </w:rPr>
        <w:t>Члан 8.</w:t>
      </w:r>
    </w:p>
    <w:p w14:paraId="2D3B6B9A" w14:textId="77777777" w:rsidR="0045463B" w:rsidRPr="0013597D" w:rsidRDefault="0045463B" w:rsidP="0045463B">
      <w:pPr>
        <w:spacing w:after="240" w:line="240" w:lineRule="auto"/>
        <w:jc w:val="both"/>
        <w:rPr>
          <w:rFonts w:ascii="Arial" w:eastAsia="Times New Roman" w:hAnsi="Arial" w:cs="Arial"/>
          <w:sz w:val="16"/>
          <w:szCs w:val="16"/>
          <w:lang w:val="sl-SI" w:eastAsia="sr-Latn-CS"/>
        </w:rPr>
      </w:pPr>
      <w:r w:rsidRPr="0013597D">
        <w:rPr>
          <w:rFonts w:ascii="Arial" w:eastAsia="Times New Roman" w:hAnsi="Arial" w:cs="Arial"/>
          <w:sz w:val="16"/>
          <w:szCs w:val="16"/>
          <w:lang w:val="sl-SI" w:eastAsia="sr-Latn-CS"/>
        </w:rPr>
        <w:t xml:space="preserve">Уговорне стране </w:t>
      </w:r>
      <w:r w:rsidRPr="0013597D">
        <w:rPr>
          <w:rFonts w:ascii="Arial" w:eastAsia="Times New Roman" w:hAnsi="Arial" w:cs="Arial"/>
          <w:sz w:val="16"/>
          <w:szCs w:val="16"/>
          <w:lang w:val="sr-Cyrl-RS" w:eastAsia="sr-Latn-CS"/>
        </w:rPr>
        <w:t>за случај евентуалног спора</w:t>
      </w:r>
      <w:r w:rsidRPr="0013597D" w:rsidDel="002D7D51">
        <w:rPr>
          <w:rFonts w:ascii="Arial" w:eastAsia="Times New Roman" w:hAnsi="Arial" w:cs="Arial"/>
          <w:sz w:val="16"/>
          <w:szCs w:val="16"/>
          <w:lang w:val="sl-SI" w:eastAsia="sr-Latn-CS"/>
        </w:rPr>
        <w:t xml:space="preserve"> </w:t>
      </w:r>
      <w:r w:rsidRPr="0013597D">
        <w:rPr>
          <w:rFonts w:ascii="Arial" w:eastAsia="Times New Roman" w:hAnsi="Arial" w:cs="Arial"/>
          <w:sz w:val="16"/>
          <w:szCs w:val="16"/>
          <w:lang w:val="sl-SI" w:eastAsia="sr-Latn-CS"/>
        </w:rPr>
        <w:t>уговарају надлежност Привредн</w:t>
      </w:r>
      <w:r w:rsidRPr="0013597D">
        <w:rPr>
          <w:rFonts w:ascii="Arial" w:eastAsia="Times New Roman" w:hAnsi="Arial" w:cs="Arial"/>
          <w:sz w:val="16"/>
          <w:szCs w:val="16"/>
          <w:lang w:val="x-none" w:eastAsia="sr-Latn-CS"/>
        </w:rPr>
        <w:t>ог</w:t>
      </w:r>
      <w:r w:rsidRPr="0013597D">
        <w:rPr>
          <w:rFonts w:ascii="Arial" w:eastAsia="Times New Roman" w:hAnsi="Arial" w:cs="Arial"/>
          <w:sz w:val="16"/>
          <w:szCs w:val="16"/>
          <w:lang w:val="sl-SI" w:eastAsia="sr-Latn-CS"/>
        </w:rPr>
        <w:t xml:space="preserve"> суд</w:t>
      </w:r>
      <w:r w:rsidRPr="0013597D">
        <w:rPr>
          <w:rFonts w:ascii="Arial" w:eastAsia="Times New Roman" w:hAnsi="Arial" w:cs="Arial"/>
          <w:sz w:val="16"/>
          <w:szCs w:val="16"/>
          <w:lang w:val="x-none" w:eastAsia="sr-Latn-CS"/>
        </w:rPr>
        <w:t>а</w:t>
      </w:r>
      <w:r w:rsidRPr="0013597D">
        <w:rPr>
          <w:rFonts w:ascii="Arial" w:eastAsia="Times New Roman" w:hAnsi="Arial" w:cs="Arial"/>
          <w:sz w:val="16"/>
          <w:szCs w:val="16"/>
          <w:lang w:val="sl-SI" w:eastAsia="sr-Latn-CS"/>
        </w:rPr>
        <w:t xml:space="preserve"> у Новом Саду.</w:t>
      </w:r>
    </w:p>
    <w:p w14:paraId="5B9BC930" w14:textId="2C711B8A" w:rsidR="0045463B" w:rsidRPr="0013597D" w:rsidRDefault="004A4A23" w:rsidP="0045463B">
      <w:pPr>
        <w:spacing w:after="240" w:line="240" w:lineRule="auto"/>
        <w:jc w:val="center"/>
        <w:rPr>
          <w:rFonts w:ascii="Arial" w:eastAsia="Times New Roman" w:hAnsi="Arial" w:cs="Arial"/>
          <w:b/>
          <w:sz w:val="16"/>
          <w:szCs w:val="16"/>
          <w:lang w:val="sl-SI" w:eastAsia="sr-Latn-CS"/>
        </w:rPr>
      </w:pPr>
      <w:r>
        <w:rPr>
          <w:rFonts w:ascii="Arial" w:eastAsia="Times New Roman" w:hAnsi="Arial" w:cs="Arial"/>
          <w:b/>
          <w:sz w:val="16"/>
          <w:szCs w:val="16"/>
          <w:lang w:val="sl-SI" w:eastAsia="sr-Latn-CS"/>
        </w:rPr>
        <w:t>Члан 9</w:t>
      </w:r>
      <w:r w:rsidR="0045463B" w:rsidRPr="0013597D">
        <w:rPr>
          <w:rFonts w:ascii="Arial" w:eastAsia="Times New Roman" w:hAnsi="Arial" w:cs="Arial"/>
          <w:b/>
          <w:sz w:val="16"/>
          <w:szCs w:val="16"/>
          <w:lang w:val="sl-SI" w:eastAsia="sr-Latn-CS"/>
        </w:rPr>
        <w:t>.</w:t>
      </w:r>
    </w:p>
    <w:p w14:paraId="028212E7" w14:textId="77777777" w:rsidR="0045463B" w:rsidRPr="0013597D" w:rsidRDefault="0045463B" w:rsidP="0045463B">
      <w:pPr>
        <w:tabs>
          <w:tab w:val="left" w:pos="180"/>
        </w:tabs>
        <w:spacing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sl-SI" w:eastAsia="sr-Latn-CS"/>
        </w:rPr>
        <w:t>За све што овим Уговором није предвиђено, примењују се одредбе Закона о облигационим односима</w:t>
      </w:r>
      <w:r w:rsidRPr="0013597D">
        <w:rPr>
          <w:rFonts w:ascii="Arial" w:eastAsia="Times New Roman" w:hAnsi="Arial" w:cs="Arial"/>
          <w:sz w:val="16"/>
          <w:szCs w:val="16"/>
          <w:lang w:val="sr-Cyrl-RS" w:eastAsia="sr-Latn-CS"/>
        </w:rPr>
        <w:t xml:space="preserve"> и других законских прописа који се односе на предмет Уговора.</w:t>
      </w:r>
    </w:p>
    <w:p w14:paraId="531BE0F0" w14:textId="7AB2D7DC" w:rsidR="0045463B" w:rsidRPr="0013597D" w:rsidRDefault="004A4A23" w:rsidP="0045463B">
      <w:pPr>
        <w:spacing w:after="240" w:line="240" w:lineRule="auto"/>
        <w:jc w:val="center"/>
        <w:rPr>
          <w:rFonts w:ascii="Arial" w:eastAsia="Times New Roman" w:hAnsi="Arial" w:cs="Arial"/>
          <w:b/>
          <w:sz w:val="16"/>
          <w:szCs w:val="16"/>
          <w:lang w:val="sl-SI" w:eastAsia="sr-Latn-CS"/>
        </w:rPr>
      </w:pPr>
      <w:r>
        <w:rPr>
          <w:rFonts w:ascii="Arial" w:eastAsia="Times New Roman" w:hAnsi="Arial" w:cs="Arial"/>
          <w:b/>
          <w:sz w:val="16"/>
          <w:szCs w:val="16"/>
          <w:lang w:val="sl-SI" w:eastAsia="sr-Latn-CS"/>
        </w:rPr>
        <w:t>Члан 10</w:t>
      </w:r>
      <w:r w:rsidR="0045463B" w:rsidRPr="0013597D">
        <w:rPr>
          <w:rFonts w:ascii="Arial" w:eastAsia="Times New Roman" w:hAnsi="Arial" w:cs="Arial"/>
          <w:b/>
          <w:sz w:val="16"/>
          <w:szCs w:val="16"/>
          <w:lang w:val="sl-SI" w:eastAsia="sr-Latn-CS"/>
        </w:rPr>
        <w:t>.</w:t>
      </w:r>
    </w:p>
    <w:p w14:paraId="6F9139CB" w14:textId="77777777" w:rsidR="0045463B" w:rsidRPr="0013597D" w:rsidRDefault="0045463B" w:rsidP="0045463B">
      <w:pPr>
        <w:spacing w:after="240" w:line="240" w:lineRule="auto"/>
        <w:jc w:val="both"/>
        <w:rPr>
          <w:rFonts w:ascii="Arial" w:eastAsia="Times New Roman" w:hAnsi="Arial" w:cs="Arial"/>
          <w:sz w:val="16"/>
          <w:szCs w:val="16"/>
          <w:lang w:val="sl-SI" w:eastAsia="sr-Latn-CS"/>
        </w:rPr>
      </w:pPr>
      <w:r w:rsidRPr="0013597D">
        <w:rPr>
          <w:rFonts w:ascii="Arial" w:eastAsia="Times New Roman" w:hAnsi="Arial" w:cs="Arial"/>
          <w:sz w:val="16"/>
          <w:szCs w:val="16"/>
          <w:lang w:val="x-none" w:eastAsia="sr-Latn-CS"/>
        </w:rPr>
        <w:t>Овај Уговор</w:t>
      </w:r>
      <w:r w:rsidRPr="0013597D">
        <w:rPr>
          <w:rFonts w:ascii="Arial" w:eastAsia="Times New Roman" w:hAnsi="Arial" w:cs="Arial"/>
          <w:sz w:val="16"/>
          <w:szCs w:val="16"/>
          <w:lang w:val="sr-Cyrl-RS" w:eastAsia="sr-Latn-CS"/>
        </w:rPr>
        <w:t xml:space="preserve"> </w:t>
      </w:r>
      <w:r w:rsidRPr="0013597D">
        <w:rPr>
          <w:rFonts w:ascii="Arial" w:eastAsia="Times New Roman" w:hAnsi="Arial" w:cs="Arial"/>
          <w:sz w:val="16"/>
          <w:szCs w:val="16"/>
          <w:lang w:val="sr-Cyrl-CS" w:eastAsia="sr-Latn-CS"/>
        </w:rPr>
        <w:t>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13597D">
        <w:rPr>
          <w:rFonts w:ascii="Arial" w:eastAsia="Times New Roman" w:hAnsi="Arial" w:cs="Arial"/>
          <w:sz w:val="16"/>
          <w:szCs w:val="16"/>
          <w:lang w:val="sl-SI" w:eastAsia="sr-Latn-CS"/>
        </w:rPr>
        <w:t>.</w:t>
      </w:r>
    </w:p>
    <w:p w14:paraId="31631317" w14:textId="2A547DA0" w:rsidR="0045463B" w:rsidRPr="0013597D" w:rsidRDefault="004A4A23" w:rsidP="0045463B">
      <w:pPr>
        <w:spacing w:after="240" w:line="240" w:lineRule="auto"/>
        <w:jc w:val="center"/>
        <w:rPr>
          <w:rFonts w:ascii="Arial" w:eastAsia="Times New Roman" w:hAnsi="Arial" w:cs="Arial"/>
          <w:b/>
          <w:sz w:val="16"/>
          <w:szCs w:val="16"/>
          <w:lang w:val="sl-SI" w:eastAsia="sr-Latn-CS"/>
        </w:rPr>
      </w:pPr>
      <w:r>
        <w:rPr>
          <w:rFonts w:ascii="Arial" w:eastAsia="Times New Roman" w:hAnsi="Arial" w:cs="Arial"/>
          <w:b/>
          <w:sz w:val="16"/>
          <w:szCs w:val="16"/>
          <w:lang w:val="sl-SI" w:eastAsia="sr-Latn-CS"/>
        </w:rPr>
        <w:t>Члан 11</w:t>
      </w:r>
      <w:r w:rsidR="0045463B" w:rsidRPr="0013597D">
        <w:rPr>
          <w:rFonts w:ascii="Arial" w:eastAsia="Times New Roman" w:hAnsi="Arial" w:cs="Arial"/>
          <w:b/>
          <w:sz w:val="16"/>
          <w:szCs w:val="16"/>
          <w:lang w:val="sl-SI" w:eastAsia="sr-Latn-CS"/>
        </w:rPr>
        <w:t>.</w:t>
      </w:r>
    </w:p>
    <w:p w14:paraId="40E01406" w14:textId="77777777" w:rsidR="0045463B" w:rsidRPr="0013597D" w:rsidRDefault="0045463B" w:rsidP="0045463B">
      <w:pPr>
        <w:spacing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pl-PL" w:eastAsia="sr-Latn-CS"/>
        </w:rPr>
        <w:t>Продавац задржава право да не испоручи нафтне деривате у</w:t>
      </w:r>
      <w:r w:rsidRPr="0013597D">
        <w:rPr>
          <w:rFonts w:ascii="Arial" w:eastAsia="Times New Roman" w:hAnsi="Arial" w:cs="Arial"/>
          <w:sz w:val="16"/>
          <w:szCs w:val="16"/>
          <w:lang w:val="sr-Cyrl-RS" w:eastAsia="sr-Latn-CS"/>
        </w:rPr>
        <w:t xml:space="preserve"> случају више силе као и у</w:t>
      </w:r>
      <w:r w:rsidRPr="0013597D">
        <w:rPr>
          <w:rFonts w:ascii="Arial" w:eastAsia="Times New Roman" w:hAnsi="Arial" w:cs="Arial"/>
          <w:sz w:val="16"/>
          <w:szCs w:val="16"/>
          <w:lang w:val="pl-PL" w:eastAsia="sr-Latn-CS"/>
        </w:rPr>
        <w:t xml:space="preserve"> ситуацијама кој</w:t>
      </w:r>
      <w:r w:rsidRPr="0013597D">
        <w:rPr>
          <w:rFonts w:ascii="Arial" w:eastAsia="Times New Roman" w:hAnsi="Arial" w:cs="Arial"/>
          <w:sz w:val="16"/>
          <w:szCs w:val="16"/>
          <w:lang w:val="ru-RU" w:eastAsia="sr-Latn-CS"/>
        </w:rPr>
        <w:t>е</w:t>
      </w:r>
      <w:r w:rsidRPr="0013597D">
        <w:rPr>
          <w:rFonts w:ascii="Arial" w:eastAsia="Times New Roman" w:hAnsi="Arial" w:cs="Arial"/>
          <w:sz w:val="16"/>
          <w:szCs w:val="16"/>
          <w:lang w:val="pl-PL" w:eastAsia="sr-Latn-CS"/>
        </w:rPr>
        <w:t xml:space="preserve"> су настал</w:t>
      </w:r>
      <w:r w:rsidRPr="0013597D">
        <w:rPr>
          <w:rFonts w:ascii="Arial" w:eastAsia="Times New Roman" w:hAnsi="Arial" w:cs="Arial"/>
          <w:sz w:val="16"/>
          <w:szCs w:val="16"/>
          <w:lang w:val="ru-RU" w:eastAsia="sr-Latn-CS"/>
        </w:rPr>
        <w:t>е</w:t>
      </w:r>
      <w:r w:rsidRPr="0013597D">
        <w:rPr>
          <w:rFonts w:ascii="Arial" w:eastAsia="Times New Roman" w:hAnsi="Arial" w:cs="Arial"/>
          <w:sz w:val="16"/>
          <w:szCs w:val="16"/>
          <w:lang w:val="pl-PL" w:eastAsia="sr-Latn-CS"/>
        </w:rPr>
        <w:t xml:space="preserve"> као последица технолошко-производних или пословно-оперативних проблема. </w:t>
      </w:r>
    </w:p>
    <w:p w14:paraId="6F6D0CA2" w14:textId="77777777" w:rsidR="0045463B" w:rsidRPr="0013597D" w:rsidRDefault="0045463B" w:rsidP="0045463B">
      <w:pPr>
        <w:spacing w:after="24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pl-PL" w:eastAsia="sr-Latn-CS"/>
        </w:rPr>
        <w:t>Продавац неће бити одговоран за штету коју би по том основу евентуално могао да претрпи Купац</w:t>
      </w:r>
      <w:r w:rsidRPr="0013597D">
        <w:rPr>
          <w:rFonts w:ascii="Arial" w:eastAsia="Times New Roman" w:hAnsi="Arial" w:cs="Arial"/>
          <w:sz w:val="16"/>
          <w:szCs w:val="16"/>
          <w:lang w:val="sr-Cyrl-RS" w:eastAsia="sr-Latn-CS"/>
        </w:rPr>
        <w:t>.</w:t>
      </w:r>
    </w:p>
    <w:p w14:paraId="458A969E" w14:textId="2622ADDA" w:rsidR="0045463B" w:rsidRPr="0013597D" w:rsidRDefault="004A4A23" w:rsidP="0045463B">
      <w:pPr>
        <w:spacing w:after="240" w:line="240" w:lineRule="auto"/>
        <w:jc w:val="center"/>
        <w:rPr>
          <w:rFonts w:ascii="Arial" w:eastAsia="Times New Roman" w:hAnsi="Arial" w:cs="Arial"/>
          <w:b/>
          <w:sz w:val="16"/>
          <w:szCs w:val="16"/>
          <w:lang w:val="sl-SI" w:eastAsia="sr-Latn-CS"/>
        </w:rPr>
      </w:pPr>
      <w:r>
        <w:rPr>
          <w:rFonts w:ascii="Arial" w:eastAsia="Times New Roman" w:hAnsi="Arial" w:cs="Arial"/>
          <w:b/>
          <w:sz w:val="16"/>
          <w:szCs w:val="16"/>
          <w:lang w:val="sl-SI" w:eastAsia="sr-Latn-CS"/>
        </w:rPr>
        <w:t>Члан 12</w:t>
      </w:r>
      <w:r w:rsidR="0045463B" w:rsidRPr="0013597D">
        <w:rPr>
          <w:rFonts w:ascii="Arial" w:eastAsia="Times New Roman" w:hAnsi="Arial" w:cs="Arial"/>
          <w:b/>
          <w:sz w:val="16"/>
          <w:szCs w:val="16"/>
          <w:lang w:val="sl-SI" w:eastAsia="sr-Latn-CS"/>
        </w:rPr>
        <w:t>.</w:t>
      </w:r>
    </w:p>
    <w:p w14:paraId="70C0F74C" w14:textId="77777777" w:rsidR="0045463B" w:rsidRPr="0013597D" w:rsidRDefault="0045463B" w:rsidP="0045463B">
      <w:pPr>
        <w:spacing w:after="240" w:line="240" w:lineRule="auto"/>
        <w:jc w:val="both"/>
        <w:rPr>
          <w:rFonts w:ascii="Arial" w:eastAsia="Times New Roman" w:hAnsi="Arial" w:cs="Arial"/>
          <w:b/>
          <w:sz w:val="16"/>
          <w:szCs w:val="16"/>
          <w:lang w:val="sr-Cyrl-RS" w:eastAsia="sr-Latn-CS"/>
        </w:rPr>
      </w:pPr>
      <w:r w:rsidRPr="0013597D">
        <w:rPr>
          <w:rFonts w:ascii="Arial" w:eastAsia="Times New Roman" w:hAnsi="Arial" w:cs="Arial"/>
          <w:sz w:val="16"/>
          <w:szCs w:val="16"/>
          <w:lang w:val="x-none" w:eastAsia="sr-Latn-CS"/>
        </w:rPr>
        <w:t xml:space="preserve">Саставни </w:t>
      </w:r>
      <w:r w:rsidRPr="0013597D">
        <w:rPr>
          <w:rFonts w:ascii="Arial" w:eastAsia="Times New Roman" w:hAnsi="Arial" w:cs="Arial"/>
          <w:sz w:val="16"/>
          <w:szCs w:val="16"/>
          <w:lang w:val="sr-Cyrl-RS" w:eastAsia="sr-Latn-CS"/>
        </w:rPr>
        <w:t>делови</w:t>
      </w:r>
      <w:r w:rsidRPr="0013597D">
        <w:rPr>
          <w:rFonts w:ascii="Arial" w:eastAsia="Times New Roman" w:hAnsi="Arial" w:cs="Arial"/>
          <w:sz w:val="16"/>
          <w:szCs w:val="16"/>
          <w:lang w:val="x-none" w:eastAsia="sr-Latn-CS"/>
        </w:rPr>
        <w:t xml:space="preserve"> овог Уговора су</w:t>
      </w:r>
      <w:r w:rsidRPr="0013597D">
        <w:rPr>
          <w:rFonts w:ascii="Arial" w:eastAsia="Times New Roman" w:hAnsi="Arial" w:cs="Arial"/>
          <w:b/>
          <w:sz w:val="16"/>
          <w:szCs w:val="16"/>
          <w:lang w:val="sl-SI" w:eastAsia="sr-Latn-CS"/>
        </w:rPr>
        <w:t>:</w:t>
      </w:r>
      <w:r w:rsidRPr="0013597D">
        <w:rPr>
          <w:rFonts w:ascii="Arial" w:eastAsia="Times New Roman" w:hAnsi="Arial" w:cs="Arial"/>
          <w:b/>
          <w:sz w:val="16"/>
          <w:szCs w:val="16"/>
          <w:lang w:val="sr-Cyrl-RS" w:eastAsia="sr-Latn-CS"/>
        </w:rPr>
        <w:t xml:space="preserve"> </w:t>
      </w:r>
    </w:p>
    <w:p w14:paraId="35DC1EE3" w14:textId="32840765" w:rsidR="0045463B" w:rsidRPr="0013597D" w:rsidRDefault="0045463B" w:rsidP="0045463B">
      <w:pPr>
        <w:numPr>
          <w:ilvl w:val="0"/>
          <w:numId w:val="2"/>
        </w:numPr>
        <w:spacing w:after="0" w:line="240" w:lineRule="auto"/>
        <w:jc w:val="both"/>
        <w:rPr>
          <w:rFonts w:ascii="Arial" w:eastAsia="Times New Roman" w:hAnsi="Arial" w:cs="Arial"/>
          <w:sz w:val="16"/>
          <w:szCs w:val="16"/>
          <w:lang w:val="sl-SI" w:eastAsia="sr-Latn-CS"/>
        </w:rPr>
      </w:pPr>
      <w:r w:rsidRPr="0013597D">
        <w:rPr>
          <w:rFonts w:ascii="Arial" w:eastAsia="Times New Roman" w:hAnsi="Arial" w:cs="Arial"/>
          <w:sz w:val="16"/>
          <w:szCs w:val="16"/>
          <w:lang w:val="sl-SI" w:eastAsia="sr-Latn-CS"/>
        </w:rPr>
        <w:t xml:space="preserve">Општа правила </w:t>
      </w:r>
      <w:r w:rsidRPr="0013597D">
        <w:rPr>
          <w:rFonts w:ascii="Arial" w:eastAsia="Times New Roman" w:hAnsi="Arial" w:cs="Arial"/>
          <w:sz w:val="16"/>
          <w:szCs w:val="16"/>
          <w:lang w:val="sr-Cyrl-RS" w:eastAsia="sr-Latn-CS"/>
        </w:rPr>
        <w:t>на</w:t>
      </w:r>
      <w:r w:rsidR="004D4140" w:rsidRPr="0013597D">
        <w:rPr>
          <w:rFonts w:ascii="Arial" w:eastAsia="Times New Roman" w:hAnsi="Arial" w:cs="Arial"/>
          <w:sz w:val="16"/>
          <w:szCs w:val="16"/>
          <w:lang w:val="sr-Cyrl-RS" w:eastAsia="sr-Latn-CS"/>
        </w:rPr>
        <w:t xml:space="preserve"> званичној интернет страници,</w:t>
      </w:r>
      <w:r w:rsidRPr="0013597D">
        <w:rPr>
          <w:rFonts w:ascii="Arial" w:eastAsia="Times New Roman" w:hAnsi="Arial" w:cs="Arial"/>
          <w:sz w:val="16"/>
          <w:szCs w:val="16"/>
          <w:lang w:val="sr-Cyrl-RS" w:eastAsia="sr-Latn-CS"/>
        </w:rPr>
        <w:t xml:space="preserve"> сајту </w:t>
      </w:r>
      <w:r w:rsidRPr="0013597D">
        <w:rPr>
          <w:rFonts w:ascii="Arial" w:eastAsia="Times New Roman" w:hAnsi="Arial" w:cs="Arial"/>
          <w:sz w:val="16"/>
          <w:szCs w:val="16"/>
          <w:lang w:val="sl-SI" w:eastAsia="sr-Latn-CS"/>
        </w:rPr>
        <w:t>(</w:t>
      </w:r>
      <w:hyperlink r:id="rId13" w:history="1">
        <w:r w:rsidRPr="0013597D">
          <w:rPr>
            <w:rFonts w:ascii="Arial" w:eastAsia="Times New Roman" w:hAnsi="Arial" w:cs="Arial"/>
            <w:sz w:val="16"/>
            <w:szCs w:val="16"/>
            <w:u w:val="single"/>
            <w:lang w:val="sr-Cyrl-RS" w:eastAsia="sr-Latn-CS"/>
          </w:rPr>
          <w:t>https://www.nisgazprom.rs/</w:t>
        </w:r>
      </w:hyperlink>
      <w:r w:rsidRPr="0013597D">
        <w:rPr>
          <w:rFonts w:ascii="Arial" w:eastAsia="Times New Roman" w:hAnsi="Arial" w:cs="Arial"/>
          <w:sz w:val="16"/>
          <w:szCs w:val="16"/>
          <w:lang w:val="sl-SI" w:eastAsia="sr-Latn-CS"/>
        </w:rPr>
        <w:t>)</w:t>
      </w:r>
    </w:p>
    <w:p w14:paraId="5899C31B" w14:textId="77777777" w:rsidR="0045463B" w:rsidRPr="0013597D" w:rsidRDefault="0045463B" w:rsidP="0045463B">
      <w:pPr>
        <w:numPr>
          <w:ilvl w:val="0"/>
          <w:numId w:val="2"/>
        </w:numPr>
        <w:spacing w:after="0" w:line="240" w:lineRule="auto"/>
        <w:jc w:val="both"/>
        <w:rPr>
          <w:rFonts w:ascii="Arial" w:eastAsia="Times New Roman" w:hAnsi="Arial" w:cs="Arial"/>
          <w:sz w:val="16"/>
          <w:szCs w:val="16"/>
          <w:lang w:val="sl-SI" w:eastAsia="sr-Latn-CS"/>
        </w:rPr>
      </w:pPr>
      <w:r w:rsidRPr="0013597D">
        <w:rPr>
          <w:rFonts w:ascii="Arial" w:eastAsia="Times New Roman" w:hAnsi="Arial" w:cs="Arial"/>
          <w:sz w:val="16"/>
          <w:szCs w:val="16"/>
          <w:lang w:val="sr-Cyrl-RS" w:eastAsia="sr-Latn-CS"/>
        </w:rPr>
        <w:t xml:space="preserve">Прилог </w:t>
      </w:r>
      <w:r w:rsidRPr="0013597D">
        <w:rPr>
          <w:rFonts w:ascii="Arial" w:eastAsia="Times New Roman" w:hAnsi="Arial" w:cs="Arial"/>
          <w:sz w:val="16"/>
          <w:szCs w:val="16"/>
          <w:lang w:val="sr-Latn-ME" w:eastAsia="sr-Latn-CS"/>
        </w:rPr>
        <w:t>1</w:t>
      </w:r>
      <w:r w:rsidRPr="0013597D">
        <w:rPr>
          <w:rFonts w:ascii="Arial" w:eastAsia="Times New Roman" w:hAnsi="Arial" w:cs="Arial"/>
          <w:sz w:val="16"/>
          <w:szCs w:val="16"/>
          <w:lang w:val="sl-SI" w:eastAsia="sr-Latn-CS"/>
        </w:rPr>
        <w:t xml:space="preserve">: </w:t>
      </w:r>
      <w:r w:rsidRPr="0013597D">
        <w:rPr>
          <w:rFonts w:ascii="Arial" w:eastAsia="Times New Roman" w:hAnsi="Arial" w:cs="Arial"/>
          <w:sz w:val="16"/>
          <w:szCs w:val="16"/>
          <w:lang w:val="sr-Cyrl-RS" w:eastAsia="sr-Latn-CS"/>
        </w:rPr>
        <w:t xml:space="preserve">Спецификација возила за издавање дебитне ГАЗПРОМ картице за гориво </w:t>
      </w:r>
    </w:p>
    <w:p w14:paraId="1DDEB814" w14:textId="77777777" w:rsidR="0045463B" w:rsidRPr="0013597D" w:rsidRDefault="0045463B" w:rsidP="0045463B">
      <w:pPr>
        <w:numPr>
          <w:ilvl w:val="0"/>
          <w:numId w:val="2"/>
        </w:numPr>
        <w:spacing w:after="0" w:line="240" w:lineRule="auto"/>
        <w:jc w:val="both"/>
        <w:rPr>
          <w:rFonts w:ascii="Arial" w:eastAsia="Times New Roman" w:hAnsi="Arial" w:cs="Arial"/>
          <w:i/>
          <w:sz w:val="16"/>
          <w:szCs w:val="16"/>
          <w:lang w:val="sl-SI" w:eastAsia="sr-Latn-CS"/>
        </w:rPr>
      </w:pPr>
      <w:r w:rsidRPr="0013597D">
        <w:rPr>
          <w:rFonts w:ascii="Arial" w:eastAsia="Times New Roman" w:hAnsi="Arial" w:cs="Arial"/>
          <w:sz w:val="16"/>
          <w:szCs w:val="16"/>
          <w:lang w:val="sr-Cyrl-RS" w:eastAsia="sr-Latn-CS"/>
        </w:rPr>
        <w:t>Прилог 2</w:t>
      </w:r>
      <w:r w:rsidRPr="0013597D">
        <w:rPr>
          <w:rFonts w:ascii="Arial" w:eastAsia="Times New Roman" w:hAnsi="Arial" w:cs="Arial"/>
          <w:sz w:val="16"/>
          <w:szCs w:val="16"/>
          <w:lang w:val="sl-SI" w:eastAsia="sr-Latn-CS"/>
        </w:rPr>
        <w:t xml:space="preserve">: </w:t>
      </w:r>
      <w:r w:rsidRPr="0013597D">
        <w:rPr>
          <w:rFonts w:ascii="Arial" w:eastAsia="Times New Roman" w:hAnsi="Arial" w:cs="Arial"/>
          <w:sz w:val="16"/>
          <w:szCs w:val="16"/>
          <w:lang w:val="sr-Cyrl-RS" w:eastAsia="sr-Latn-CS"/>
        </w:rPr>
        <w:t xml:space="preserve">Захтев за издавање дебитне ГАЗПРОМ картице за гориво </w:t>
      </w:r>
    </w:p>
    <w:p w14:paraId="0448A5DF" w14:textId="77777777" w:rsidR="0045463B" w:rsidRPr="0013597D" w:rsidRDefault="0045463B" w:rsidP="0045463B">
      <w:pPr>
        <w:numPr>
          <w:ilvl w:val="0"/>
          <w:numId w:val="2"/>
        </w:numPr>
        <w:spacing w:after="0" w:line="240" w:lineRule="auto"/>
        <w:jc w:val="both"/>
        <w:rPr>
          <w:rFonts w:ascii="Arial" w:eastAsia="Times New Roman" w:hAnsi="Arial" w:cs="Arial"/>
          <w:i/>
          <w:sz w:val="16"/>
          <w:szCs w:val="16"/>
          <w:lang w:val="sl-SI" w:eastAsia="sr-Latn-CS"/>
        </w:rPr>
      </w:pPr>
      <w:r w:rsidRPr="0013597D">
        <w:rPr>
          <w:rFonts w:ascii="Arial" w:eastAsia="Times New Roman" w:hAnsi="Arial" w:cs="Arial"/>
          <w:sz w:val="16"/>
          <w:szCs w:val="16"/>
          <w:lang w:val="sr-Cyrl-RS" w:eastAsia="sr-Latn-CS"/>
        </w:rPr>
        <w:t>Прилог 3: Записник о примопредаји ГАЗПРОМ картица за гориво</w:t>
      </w:r>
    </w:p>
    <w:p w14:paraId="6A8B7E79" w14:textId="40A9A3DF" w:rsidR="00D508CC" w:rsidRPr="0013597D" w:rsidRDefault="00E8217B" w:rsidP="0045463B">
      <w:pPr>
        <w:numPr>
          <w:ilvl w:val="0"/>
          <w:numId w:val="2"/>
        </w:numPr>
        <w:spacing w:after="0" w:line="240" w:lineRule="auto"/>
        <w:jc w:val="both"/>
        <w:rPr>
          <w:rFonts w:ascii="Arial" w:eastAsia="Times New Roman" w:hAnsi="Arial" w:cs="Arial"/>
          <w:i/>
          <w:sz w:val="16"/>
          <w:szCs w:val="16"/>
          <w:lang w:val="sl-SI" w:eastAsia="sr-Latn-CS"/>
        </w:rPr>
      </w:pPr>
      <w:r>
        <w:rPr>
          <w:rFonts w:ascii="Arial" w:hAnsi="Arial" w:cs="Arial"/>
          <w:sz w:val="16"/>
          <w:szCs w:val="16"/>
          <w:lang w:val="sr-Cyrl-RS"/>
        </w:rPr>
        <w:t xml:space="preserve">Прилог </w:t>
      </w:r>
      <w:r w:rsidR="00A80697" w:rsidRPr="0013597D">
        <w:rPr>
          <w:rFonts w:ascii="Arial" w:hAnsi="Arial" w:cs="Arial"/>
          <w:sz w:val="16"/>
          <w:szCs w:val="16"/>
          <w:lang w:val="sr-Cyrl-RS"/>
        </w:rPr>
        <w:t>4</w:t>
      </w:r>
      <w:r w:rsidR="00D508CC" w:rsidRPr="0013597D">
        <w:rPr>
          <w:rFonts w:ascii="Arial" w:hAnsi="Arial" w:cs="Arial"/>
          <w:sz w:val="16"/>
          <w:szCs w:val="16"/>
          <w:lang w:val="sr-Cyrl-RS"/>
        </w:rPr>
        <w:t xml:space="preserve">: </w:t>
      </w:r>
      <w:r w:rsidR="00D508CC" w:rsidRPr="0013597D">
        <w:rPr>
          <w:rFonts w:ascii="Arial" w:hAnsi="Arial" w:cs="Arial"/>
          <w:sz w:val="16"/>
          <w:szCs w:val="16"/>
          <w:lang w:val="sl-SI"/>
        </w:rPr>
        <w:t>Сагласност за размену рачуноводствене документације преко МФТ сервера</w:t>
      </w:r>
    </w:p>
    <w:p w14:paraId="047FCACB" w14:textId="0BD10D3D" w:rsidR="0045463B" w:rsidRPr="0013597D" w:rsidRDefault="0045463B" w:rsidP="004A4A23">
      <w:pPr>
        <w:pStyle w:val="ListParagraph"/>
        <w:spacing w:after="240" w:line="240" w:lineRule="auto"/>
        <w:ind w:left="360"/>
        <w:jc w:val="both"/>
        <w:rPr>
          <w:rFonts w:ascii="Arial" w:eastAsia="Times New Roman" w:hAnsi="Arial" w:cs="Arial"/>
          <w:i/>
          <w:sz w:val="16"/>
          <w:szCs w:val="16"/>
          <w:lang w:val="sl-SI" w:eastAsia="sr-Latn-CS"/>
        </w:rPr>
      </w:pPr>
    </w:p>
    <w:p w14:paraId="35937143" w14:textId="74A62742" w:rsidR="0045463B" w:rsidRPr="0013597D" w:rsidRDefault="004A4A23" w:rsidP="0045463B">
      <w:pPr>
        <w:spacing w:after="0" w:line="240" w:lineRule="auto"/>
        <w:ind w:right="49"/>
        <w:jc w:val="center"/>
        <w:rPr>
          <w:rFonts w:ascii="Arial" w:eastAsia="Times New Roman" w:hAnsi="Arial" w:cs="Arial"/>
          <w:sz w:val="16"/>
          <w:szCs w:val="16"/>
          <w:lang w:val="sl-SI" w:eastAsia="sr-Latn-CS"/>
        </w:rPr>
      </w:pPr>
      <w:r>
        <w:rPr>
          <w:rFonts w:ascii="Arial" w:eastAsia="Times New Roman" w:hAnsi="Arial" w:cs="Arial"/>
          <w:b/>
          <w:sz w:val="16"/>
          <w:szCs w:val="16"/>
          <w:lang w:val="sl-SI" w:eastAsia="sr-Latn-CS"/>
        </w:rPr>
        <w:t>Члан 13</w:t>
      </w:r>
      <w:r w:rsidR="0045463B" w:rsidRPr="0013597D">
        <w:rPr>
          <w:rFonts w:ascii="Arial" w:eastAsia="Times New Roman" w:hAnsi="Arial" w:cs="Arial"/>
          <w:b/>
          <w:sz w:val="16"/>
          <w:szCs w:val="16"/>
          <w:lang w:val="sl-SI" w:eastAsia="sr-Latn-CS"/>
        </w:rPr>
        <w:t>.</w:t>
      </w:r>
    </w:p>
    <w:p w14:paraId="746CF4EC" w14:textId="77777777" w:rsidR="0045463B" w:rsidRPr="0013597D" w:rsidRDefault="0045463B" w:rsidP="0045463B">
      <w:pPr>
        <w:spacing w:before="240" w:after="0" w:line="240" w:lineRule="auto"/>
        <w:jc w:val="both"/>
        <w:rPr>
          <w:rFonts w:ascii="Arial" w:eastAsia="Times New Roman" w:hAnsi="Arial" w:cs="Arial"/>
          <w:sz w:val="16"/>
          <w:szCs w:val="16"/>
          <w:lang w:val="sr-Cyrl-RS" w:eastAsia="sr-Latn-CS"/>
        </w:rPr>
      </w:pPr>
      <w:r w:rsidRPr="0013597D">
        <w:rPr>
          <w:rFonts w:ascii="Arial" w:eastAsia="Times New Roman" w:hAnsi="Arial" w:cs="Arial"/>
          <w:sz w:val="16"/>
          <w:szCs w:val="16"/>
          <w:lang w:val="sl-SI" w:eastAsia="sr-Latn-CS"/>
        </w:rPr>
        <w:t xml:space="preserve">Овај Уговор је закључен у 2 (два) оригинална примерка, </w:t>
      </w:r>
      <w:r w:rsidRPr="0013597D">
        <w:rPr>
          <w:rFonts w:ascii="Arial" w:eastAsia="Times New Roman" w:hAnsi="Arial" w:cs="Arial"/>
          <w:sz w:val="16"/>
          <w:szCs w:val="16"/>
          <w:lang w:val="sr-Cyrl-RS" w:eastAsia="sr-Latn-CS"/>
        </w:rPr>
        <w:t xml:space="preserve">од којих </w:t>
      </w:r>
      <w:r w:rsidRPr="0013597D">
        <w:rPr>
          <w:rFonts w:ascii="Arial" w:eastAsia="Times New Roman" w:hAnsi="Arial" w:cs="Arial"/>
          <w:sz w:val="16"/>
          <w:szCs w:val="16"/>
          <w:lang w:val="sl-SI" w:eastAsia="sr-Latn-CS"/>
        </w:rPr>
        <w:t xml:space="preserve">по </w:t>
      </w:r>
      <w:r w:rsidRPr="0013597D">
        <w:rPr>
          <w:rFonts w:ascii="Arial" w:eastAsia="Times New Roman" w:hAnsi="Arial" w:cs="Arial"/>
          <w:sz w:val="16"/>
          <w:szCs w:val="16"/>
          <w:lang w:val="x-none" w:eastAsia="sr-Latn-CS"/>
        </w:rPr>
        <w:t>1</w:t>
      </w:r>
      <w:r w:rsidRPr="0013597D">
        <w:rPr>
          <w:rFonts w:ascii="Arial" w:eastAsia="Times New Roman" w:hAnsi="Arial" w:cs="Arial"/>
          <w:sz w:val="16"/>
          <w:szCs w:val="16"/>
          <w:lang w:val="sl-SI" w:eastAsia="sr-Latn-CS"/>
        </w:rPr>
        <w:t xml:space="preserve"> (</w:t>
      </w:r>
      <w:r w:rsidRPr="0013597D">
        <w:rPr>
          <w:rFonts w:ascii="Arial" w:eastAsia="Times New Roman" w:hAnsi="Arial" w:cs="Arial"/>
          <w:sz w:val="16"/>
          <w:szCs w:val="16"/>
          <w:lang w:val="x-none" w:eastAsia="sr-Latn-CS"/>
        </w:rPr>
        <w:t>један</w:t>
      </w:r>
      <w:r w:rsidRPr="0013597D">
        <w:rPr>
          <w:rFonts w:ascii="Arial" w:eastAsia="Times New Roman" w:hAnsi="Arial" w:cs="Arial"/>
          <w:sz w:val="16"/>
          <w:szCs w:val="16"/>
          <w:lang w:val="sl-SI" w:eastAsia="sr-Latn-CS"/>
        </w:rPr>
        <w:t>) за сваку уговорну страну.</w:t>
      </w:r>
    </w:p>
    <w:p w14:paraId="12FCFCEB" w14:textId="77777777" w:rsidR="0045463B" w:rsidRPr="0013597D" w:rsidRDefault="0045463B" w:rsidP="0045463B">
      <w:pPr>
        <w:spacing w:before="240" w:after="0" w:line="240" w:lineRule="auto"/>
        <w:jc w:val="both"/>
        <w:rPr>
          <w:rFonts w:ascii="Arial" w:eastAsia="Times New Roman" w:hAnsi="Arial" w:cs="Arial"/>
          <w:sz w:val="16"/>
          <w:szCs w:val="16"/>
          <w:lang w:val="sl-SI" w:eastAsia="sr-Latn-CS"/>
        </w:rPr>
      </w:pPr>
    </w:p>
    <w:p w14:paraId="0E7F8E87" w14:textId="4600AF42" w:rsidR="0045463B" w:rsidRPr="00251F79" w:rsidRDefault="0045463B" w:rsidP="0045463B">
      <w:pPr>
        <w:spacing w:after="0" w:line="240" w:lineRule="auto"/>
        <w:jc w:val="both"/>
        <w:rPr>
          <w:rFonts w:ascii="Arial" w:eastAsia="Times New Roman" w:hAnsi="Arial" w:cs="Arial"/>
          <w:sz w:val="16"/>
          <w:szCs w:val="16"/>
          <w:lang w:val="sr-Cyrl-RS" w:eastAsia="sr-Latn-CS"/>
        </w:rPr>
      </w:pPr>
      <w:permStart w:id="363159174" w:edGrp="everyone"/>
      <w:r w:rsidRPr="00251F79">
        <w:rPr>
          <w:rFonts w:ascii="Arial" w:eastAsia="Times New Roman" w:hAnsi="Arial" w:cs="Arial"/>
          <w:sz w:val="16"/>
          <w:szCs w:val="16"/>
          <w:lang w:val="sr-Cyrl-RS" w:eastAsia="sr-Latn-CS"/>
        </w:rPr>
        <w:t xml:space="preserve">             </w:t>
      </w:r>
      <w:r w:rsidRPr="00251F79">
        <w:rPr>
          <w:rFonts w:ascii="Arial" w:eastAsia="Times New Roman" w:hAnsi="Arial" w:cs="Arial"/>
          <w:sz w:val="16"/>
          <w:szCs w:val="16"/>
          <w:lang w:val="sl-SI" w:eastAsia="sr-Latn-CS"/>
        </w:rPr>
        <w:t xml:space="preserve">________________________                                    </w:t>
      </w:r>
      <w:r w:rsidRPr="00251F79">
        <w:rPr>
          <w:rFonts w:ascii="Arial" w:eastAsia="Times New Roman" w:hAnsi="Arial" w:cs="Arial"/>
          <w:sz w:val="16"/>
          <w:szCs w:val="16"/>
          <w:lang w:val="sr-Cyrl-RS" w:eastAsia="sr-Latn-CS"/>
        </w:rPr>
        <w:t xml:space="preserve">                         </w:t>
      </w:r>
      <w:r w:rsidRPr="00251F79">
        <w:rPr>
          <w:rFonts w:ascii="Arial" w:eastAsia="Times New Roman" w:hAnsi="Arial" w:cs="Arial"/>
          <w:sz w:val="16"/>
          <w:szCs w:val="16"/>
          <w:lang w:val="sl-SI" w:eastAsia="sr-Latn-CS"/>
        </w:rPr>
        <w:t xml:space="preserve">    _______________________</w:t>
      </w:r>
    </w:p>
    <w:p w14:paraId="4E8B8BA3" w14:textId="1A4E7834" w:rsidR="002250A4" w:rsidRPr="00251F79" w:rsidRDefault="0045463B" w:rsidP="0045463B">
      <w:pPr>
        <w:spacing w:after="0" w:line="240" w:lineRule="auto"/>
        <w:rPr>
          <w:rFonts w:ascii="Times New Roman" w:hAnsi="Times New Roman" w:cs="Times New Roman"/>
          <w:sz w:val="20"/>
          <w:szCs w:val="20"/>
          <w:lang w:val="sr-Latn-RS"/>
        </w:rPr>
      </w:pPr>
      <w:r w:rsidRPr="00251F79">
        <w:rPr>
          <w:rFonts w:ascii="Times New Roman" w:eastAsia="Times New Roman" w:hAnsi="Times New Roman" w:cs="Times New Roman"/>
          <w:sz w:val="20"/>
          <w:szCs w:val="20"/>
          <w:lang w:val="sr-Latn-RS" w:eastAsia="sr-Latn-CS"/>
        </w:rPr>
        <w:t xml:space="preserve">                  </w:t>
      </w:r>
      <w:r w:rsidR="00A33CC3" w:rsidRPr="00251F79">
        <w:rPr>
          <w:rFonts w:ascii="Times New Roman" w:eastAsia="Times New Roman" w:hAnsi="Times New Roman" w:cs="Times New Roman"/>
          <w:sz w:val="20"/>
          <w:szCs w:val="20"/>
          <w:lang w:val="sr-Cyrl-RS" w:eastAsia="sr-Latn-CS"/>
        </w:rPr>
        <w:t xml:space="preserve">      Продавац</w:t>
      </w:r>
      <w:r w:rsidRPr="00251F79">
        <w:rPr>
          <w:rFonts w:ascii="Times New Roman" w:eastAsia="Times New Roman" w:hAnsi="Times New Roman" w:cs="Times New Roman"/>
          <w:sz w:val="20"/>
          <w:szCs w:val="20"/>
          <w:lang w:val="sr-Latn-RS" w:eastAsia="sr-Latn-CS"/>
        </w:rPr>
        <w:tab/>
      </w:r>
      <w:r w:rsidR="008B1393" w:rsidRPr="00251F79">
        <w:rPr>
          <w:rFonts w:ascii="Times New Roman" w:eastAsia="Times New Roman" w:hAnsi="Times New Roman" w:cs="Times New Roman"/>
          <w:sz w:val="20"/>
          <w:szCs w:val="20"/>
          <w:lang w:val="sr-Cyrl-RS" w:eastAsia="sr-Latn-CS"/>
        </w:rPr>
        <w:t xml:space="preserve">                              </w:t>
      </w:r>
      <w:r w:rsidR="00D30ADD" w:rsidRPr="00251F79">
        <w:rPr>
          <w:rFonts w:ascii="Times New Roman" w:eastAsia="Times New Roman" w:hAnsi="Times New Roman" w:cs="Times New Roman"/>
          <w:sz w:val="20"/>
          <w:szCs w:val="20"/>
          <w:lang w:val="sr-Cyrl-RS" w:eastAsia="sr-Latn-CS"/>
        </w:rPr>
        <w:t xml:space="preserve">                    </w:t>
      </w:r>
      <w:r w:rsidR="00125DF6" w:rsidRPr="00251F79">
        <w:rPr>
          <w:rFonts w:ascii="Times New Roman" w:eastAsia="Times New Roman" w:hAnsi="Times New Roman" w:cs="Times New Roman"/>
          <w:sz w:val="20"/>
          <w:szCs w:val="20"/>
          <w:lang w:val="sr-Latn-RS" w:eastAsia="sr-Latn-CS"/>
        </w:rPr>
        <w:t xml:space="preserve">    </w:t>
      </w:r>
      <w:r w:rsidR="00026141" w:rsidRPr="00251F79">
        <w:rPr>
          <w:rFonts w:ascii="Times New Roman" w:eastAsia="Times New Roman" w:hAnsi="Times New Roman" w:cs="Times New Roman"/>
          <w:sz w:val="20"/>
          <w:szCs w:val="20"/>
          <w:lang w:val="sr-Cyrl-RS" w:eastAsia="sr-Latn-CS"/>
        </w:rPr>
        <w:t xml:space="preserve">  </w:t>
      </w:r>
      <w:r w:rsidR="00604D0F" w:rsidRPr="00251F79">
        <w:rPr>
          <w:rFonts w:ascii="Times New Roman" w:eastAsia="Times New Roman" w:hAnsi="Times New Roman" w:cs="Times New Roman"/>
          <w:sz w:val="20"/>
          <w:szCs w:val="20"/>
          <w:lang w:val="sr-Cyrl-RS" w:eastAsia="sr-Latn-CS"/>
        </w:rPr>
        <w:t xml:space="preserve">  </w:t>
      </w:r>
      <w:r w:rsidR="00026141" w:rsidRPr="00251F79">
        <w:rPr>
          <w:rFonts w:ascii="Times New Roman" w:eastAsia="Times New Roman" w:hAnsi="Times New Roman" w:cs="Times New Roman"/>
          <w:sz w:val="20"/>
          <w:szCs w:val="20"/>
          <w:lang w:val="sr-Cyrl-RS" w:eastAsia="sr-Latn-CS"/>
        </w:rPr>
        <w:t xml:space="preserve"> </w:t>
      </w:r>
      <w:r w:rsidR="009564AE" w:rsidRPr="00251F79">
        <w:rPr>
          <w:rFonts w:ascii="Times New Roman" w:eastAsia="Times New Roman" w:hAnsi="Times New Roman" w:cs="Times New Roman"/>
          <w:sz w:val="20"/>
          <w:szCs w:val="20"/>
          <w:lang w:val="sr-Cyrl-RS" w:eastAsia="sr-Latn-CS"/>
        </w:rPr>
        <w:t xml:space="preserve"> </w:t>
      </w:r>
      <w:r w:rsidR="00A33CC3" w:rsidRPr="00251F79">
        <w:rPr>
          <w:rFonts w:ascii="Times New Roman" w:eastAsia="Times New Roman" w:hAnsi="Times New Roman" w:cs="Times New Roman"/>
          <w:sz w:val="20"/>
          <w:szCs w:val="20"/>
          <w:lang w:val="sr-Cyrl-RS" w:eastAsia="sr-Latn-CS"/>
        </w:rPr>
        <w:t xml:space="preserve">                      Купац</w:t>
      </w:r>
    </w:p>
    <w:permEnd w:id="363159174"/>
    <w:p w14:paraId="0D5F7D77" w14:textId="1E598C63" w:rsidR="00C17AE8" w:rsidRPr="0013597D" w:rsidRDefault="00A33CC3" w:rsidP="0045463B">
      <w:pPr>
        <w:spacing w:after="0" w:line="240" w:lineRule="auto"/>
        <w:rPr>
          <w:rFonts w:ascii="Times New Roman" w:eastAsia="Times New Roman" w:hAnsi="Times New Roman" w:cs="Times New Roman"/>
          <w:sz w:val="20"/>
          <w:szCs w:val="20"/>
          <w:lang w:val="ru-RU" w:eastAsia="sr-Latn-CS"/>
        </w:rPr>
      </w:pPr>
      <w:r>
        <w:rPr>
          <w:rFonts w:ascii="Times New Roman" w:eastAsia="Times New Roman" w:hAnsi="Times New Roman" w:cs="Times New Roman"/>
          <w:sz w:val="20"/>
          <w:szCs w:val="20"/>
          <w:lang w:val="ru-RU" w:eastAsia="sr-Latn-CS"/>
        </w:rPr>
        <w:t xml:space="preserve">   </w:t>
      </w:r>
    </w:p>
    <w:p w14:paraId="3F30243F" w14:textId="71DD4A43" w:rsidR="00C17AE8" w:rsidRPr="0013597D" w:rsidRDefault="00C17AE8" w:rsidP="0055749A">
      <w:pPr>
        <w:spacing w:after="0" w:line="240" w:lineRule="auto"/>
        <w:jc w:val="center"/>
        <w:rPr>
          <w:rFonts w:ascii="Times New Roman" w:eastAsia="Times New Roman" w:hAnsi="Times New Roman" w:cs="Times New Roman"/>
          <w:sz w:val="20"/>
          <w:szCs w:val="20"/>
          <w:lang w:val="sr-Cyrl-RS" w:eastAsia="sr-Latn-CS"/>
        </w:rPr>
      </w:pPr>
      <w:r w:rsidRPr="0013597D">
        <w:rPr>
          <w:rFonts w:ascii="Times New Roman" w:eastAsia="Times New Roman" w:hAnsi="Times New Roman" w:cs="Times New Roman"/>
          <w:sz w:val="20"/>
          <w:szCs w:val="20"/>
          <w:lang w:val="sr-Cyrl-RS" w:eastAsia="sr-Latn-CS"/>
        </w:rPr>
        <w:t xml:space="preserve">                                                                              </w:t>
      </w:r>
    </w:p>
    <w:sectPr w:rsidR="00C17AE8" w:rsidRPr="0013597D" w:rsidSect="00866B2B">
      <w:headerReference w:type="default" r:id="rId14"/>
      <w:footerReference w:type="even" r:id="rId15"/>
      <w:footerReference w:type="default" r:id="rId16"/>
      <w:headerReference w:type="first" r:id="rId17"/>
      <w:footerReference w:type="first" r:id="rId18"/>
      <w:pgSz w:w="11906" w:h="16838"/>
      <w:pgMar w:top="360" w:right="849" w:bottom="360" w:left="1560" w:header="284"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C2C3" w14:textId="77777777" w:rsidR="00AD2305" w:rsidRDefault="00AD2305" w:rsidP="00C02630">
      <w:pPr>
        <w:spacing w:after="0" w:line="240" w:lineRule="auto"/>
      </w:pPr>
      <w:r>
        <w:separator/>
      </w:r>
    </w:p>
  </w:endnote>
  <w:endnote w:type="continuationSeparator" w:id="0">
    <w:p w14:paraId="222A1AE5" w14:textId="77777777" w:rsidR="00AD2305" w:rsidRDefault="00AD2305" w:rsidP="00C0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CAAE" w14:textId="77777777" w:rsidR="00AA199B" w:rsidRPr="009534A2" w:rsidRDefault="00C02630" w:rsidP="00866B2B">
    <w:pPr>
      <w:pStyle w:val="Footer"/>
      <w:tabs>
        <w:tab w:val="right" w:pos="9497"/>
      </w:tabs>
    </w:pPr>
    <w:r w:rsidRPr="003C17C9">
      <w:rPr>
        <w:rFonts w:ascii="Arial" w:hAnsi="Arial" w:cs="Arial"/>
      </w:rPr>
      <w:t>SA</w:t>
    </w:r>
    <w:r w:rsidRPr="003C17C9">
      <w:rPr>
        <w:rFonts w:ascii="Arial" w:hAnsi="Arial" w:cs="Arial"/>
        <w:lang w:val="ru-RU"/>
      </w:rPr>
      <w:t>-08.06.29-</w:t>
    </w:r>
    <w:r w:rsidRPr="003C17C9">
      <w:rPr>
        <w:rFonts w:ascii="Arial" w:hAnsi="Arial" w:cs="Arial"/>
        <w:lang w:val="sr-Latn-RS"/>
      </w:rPr>
      <w:t>038</w:t>
    </w:r>
    <w:r w:rsidRPr="003C17C9">
      <w:rPr>
        <w:rFonts w:ascii="Arial" w:hAnsi="Arial" w:cs="Arial"/>
      </w:rPr>
      <w:t>,</w:t>
    </w:r>
    <w:r w:rsidRPr="003C17C9">
      <w:rPr>
        <w:rFonts w:ascii="Arial" w:hAnsi="Arial" w:cs="Arial"/>
        <w:lang w:val="ru-RU"/>
      </w:rPr>
      <w:t xml:space="preserve"> Верзија 0</w:t>
    </w:r>
    <w:r w:rsidRPr="003C17C9">
      <w:rPr>
        <w:rFonts w:ascii="Arial" w:hAnsi="Arial" w:cs="Arial"/>
      </w:rPr>
      <w:t>2</w:t>
    </w:r>
    <w:r w:rsidRPr="003C17C9">
      <w:rPr>
        <w:rFonts w:ascii="Arial" w:hAnsi="Arial" w:cs="Arial"/>
        <w:lang w:val="ru-RU"/>
      </w:rPr>
      <w:tab/>
    </w:r>
    <w:r w:rsidRPr="003C17C9">
      <w:rPr>
        <w:rFonts w:ascii="Arial" w:hAnsi="Arial" w:cs="Arial"/>
        <w:lang w:val="ru-RU"/>
      </w:rPr>
      <w:tab/>
    </w:r>
    <w:r>
      <w:rPr>
        <w:rFonts w:ascii="Arial" w:hAnsi="Arial" w:cs="Arial"/>
        <w:lang w:val="ru-RU"/>
      </w:rPr>
      <w:t xml:space="preserve">   </w:t>
    </w:r>
    <w:r w:rsidRPr="003C17C9">
      <w:rPr>
        <w:rFonts w:ascii="Arial" w:hAnsi="Arial"/>
        <w:bCs/>
        <w:lang w:val="ru-RU"/>
      </w:rPr>
      <w:t xml:space="preserve">Страна </w:t>
    </w:r>
    <w:r w:rsidRPr="003C17C9">
      <w:rPr>
        <w:rFonts w:ascii="Arial" w:hAnsi="Arial"/>
        <w:bCs/>
      </w:rPr>
      <w:fldChar w:fldCharType="begin"/>
    </w:r>
    <w:r w:rsidRPr="003C17C9">
      <w:rPr>
        <w:rFonts w:ascii="Arial" w:hAnsi="Arial"/>
        <w:bCs/>
        <w:lang w:val="ru-RU"/>
      </w:rPr>
      <w:instrText xml:space="preserve"> </w:instrText>
    </w:r>
    <w:r w:rsidRPr="003C17C9">
      <w:rPr>
        <w:rFonts w:ascii="Arial" w:hAnsi="Arial"/>
        <w:bCs/>
      </w:rPr>
      <w:instrText>PAGE</w:instrText>
    </w:r>
    <w:r w:rsidRPr="003C17C9">
      <w:rPr>
        <w:rFonts w:ascii="Arial" w:hAnsi="Arial"/>
        <w:bCs/>
        <w:lang w:val="ru-RU"/>
      </w:rPr>
      <w:instrText xml:space="preserve"> </w:instrText>
    </w:r>
    <w:r w:rsidRPr="003C17C9">
      <w:rPr>
        <w:rFonts w:ascii="Arial" w:hAnsi="Arial"/>
        <w:bCs/>
      </w:rPr>
      <w:fldChar w:fldCharType="separate"/>
    </w:r>
    <w:r>
      <w:rPr>
        <w:rFonts w:ascii="Arial" w:hAnsi="Arial"/>
        <w:bCs/>
        <w:noProof/>
      </w:rPr>
      <w:t>6</w:t>
    </w:r>
    <w:r w:rsidRPr="003C17C9">
      <w:rPr>
        <w:rFonts w:ascii="Arial" w:hAnsi="Arial"/>
        <w:bCs/>
      </w:rPr>
      <w:fldChar w:fldCharType="end"/>
    </w:r>
    <w:r w:rsidRPr="003C17C9">
      <w:rPr>
        <w:rFonts w:ascii="Arial" w:hAnsi="Arial"/>
        <w:bCs/>
        <w:lang w:val="ru-RU"/>
      </w:rPr>
      <w:t xml:space="preserve"> од </w:t>
    </w:r>
    <w:r w:rsidRPr="003C17C9">
      <w:rPr>
        <w:rFonts w:ascii="Arial" w:hAnsi="Arial"/>
        <w:bCs/>
      </w:rPr>
      <w:fldChar w:fldCharType="begin"/>
    </w:r>
    <w:r w:rsidRPr="003C17C9">
      <w:rPr>
        <w:rFonts w:ascii="Arial" w:hAnsi="Arial"/>
        <w:bCs/>
        <w:lang w:val="ru-RU"/>
      </w:rPr>
      <w:instrText xml:space="preserve"> </w:instrText>
    </w:r>
    <w:r w:rsidRPr="003C17C9">
      <w:rPr>
        <w:rFonts w:ascii="Arial" w:hAnsi="Arial"/>
        <w:bCs/>
      </w:rPr>
      <w:instrText>NUMPAGES</w:instrText>
    </w:r>
    <w:r w:rsidRPr="003C17C9">
      <w:rPr>
        <w:rFonts w:ascii="Arial" w:hAnsi="Arial"/>
        <w:bCs/>
        <w:lang w:val="ru-RU"/>
      </w:rPr>
      <w:instrText xml:space="preserve">  </w:instrText>
    </w:r>
    <w:r w:rsidRPr="003C17C9">
      <w:rPr>
        <w:rFonts w:ascii="Arial" w:hAnsi="Arial"/>
        <w:bCs/>
      </w:rPr>
      <w:fldChar w:fldCharType="separate"/>
    </w:r>
    <w:r w:rsidR="00C16147">
      <w:rPr>
        <w:rFonts w:ascii="Arial" w:hAnsi="Arial"/>
        <w:bCs/>
        <w:noProof/>
      </w:rPr>
      <w:t>3</w:t>
    </w:r>
    <w:r w:rsidRPr="003C17C9">
      <w:rPr>
        <w:rFonts w:ascii="Arial" w:hAnsi="Arial"/>
        <w:bCs/>
      </w:rPr>
      <w:fldChar w:fldCharType="end"/>
    </w:r>
  </w:p>
  <w:p w14:paraId="50233C9E" w14:textId="77777777" w:rsidR="00AA199B" w:rsidRDefault="00AD2305" w:rsidP="00866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0E0A" w14:textId="3446B9BC" w:rsidR="000F0A4D" w:rsidRPr="000F0A4D" w:rsidRDefault="000F0A4D" w:rsidP="000F0A4D">
    <w:pPr>
      <w:pStyle w:val="Footer"/>
      <w:spacing w:before="120" w:after="120"/>
      <w:jc w:val="center"/>
      <w:rPr>
        <w:rFonts w:ascii="Arial" w:hAnsi="Arial" w:cs="Arial"/>
        <w:lang w:val="en-US" w:eastAsia="en-US"/>
      </w:rPr>
    </w:pPr>
    <w:r w:rsidRPr="000F0A4D">
      <w:rPr>
        <w:rFonts w:ascii="Arial" w:hAnsi="Arial" w:cs="Arial"/>
        <w:lang w:eastAsia="en-US"/>
      </w:rPr>
      <w:t>ТФУ-</w:t>
    </w:r>
    <w:r>
      <w:rPr>
        <w:rFonts w:ascii="Arial" w:hAnsi="Arial" w:cs="Arial"/>
        <w:lang w:val="sr-Latn-RS" w:eastAsia="en-US"/>
      </w:rPr>
      <w:t>357</w:t>
    </w:r>
    <w:r w:rsidRPr="000F0A4D">
      <w:rPr>
        <w:rFonts w:ascii="Arial" w:hAnsi="Arial" w:cs="Arial"/>
        <w:lang w:eastAsia="en-US"/>
      </w:rPr>
      <w:t>, верзија 1</w:t>
    </w:r>
    <w:r w:rsidRPr="000F0A4D">
      <w:rPr>
        <w:rFonts w:ascii="Arial" w:hAnsi="Arial" w:cs="Arial"/>
        <w:lang w:eastAsia="en-US"/>
      </w:rPr>
      <w:tab/>
    </w:r>
    <w:r w:rsidRPr="000F0A4D">
      <w:rPr>
        <w:rFonts w:ascii="Arial" w:hAnsi="Arial" w:cs="Arial"/>
        <w:lang w:eastAsia="en-US"/>
      </w:rPr>
      <w:tab/>
    </w:r>
    <w:sdt>
      <w:sdtPr>
        <w:rPr>
          <w:rFonts w:ascii="Arial" w:hAnsi="Arial" w:cs="Arial"/>
          <w:lang w:val="en-US" w:eastAsia="en-US"/>
        </w:rPr>
        <w:id w:val="-614826907"/>
        <w:docPartObj>
          <w:docPartGallery w:val="Page Numbers (Bottom of Page)"/>
          <w:docPartUnique/>
        </w:docPartObj>
      </w:sdtPr>
      <w:sdtEndPr>
        <w:rPr>
          <w:noProof/>
        </w:rPr>
      </w:sdtEndPr>
      <w:sdtContent>
        <w:r w:rsidRPr="000F0A4D">
          <w:rPr>
            <w:rFonts w:ascii="Arial" w:hAnsi="Arial" w:cs="Arial"/>
            <w:lang w:val="en-US" w:eastAsia="en-US"/>
          </w:rPr>
          <w:fldChar w:fldCharType="begin"/>
        </w:r>
        <w:r w:rsidRPr="000F0A4D">
          <w:rPr>
            <w:rFonts w:ascii="Arial" w:hAnsi="Arial" w:cs="Arial"/>
            <w:lang w:val="en-US" w:eastAsia="en-US"/>
          </w:rPr>
          <w:instrText xml:space="preserve"> PAGE   \* MERGEFORMAT </w:instrText>
        </w:r>
        <w:r w:rsidRPr="000F0A4D">
          <w:rPr>
            <w:rFonts w:ascii="Arial" w:hAnsi="Arial" w:cs="Arial"/>
            <w:lang w:val="en-US" w:eastAsia="en-US"/>
          </w:rPr>
          <w:fldChar w:fldCharType="separate"/>
        </w:r>
        <w:r w:rsidR="004913C9">
          <w:rPr>
            <w:rFonts w:ascii="Arial" w:hAnsi="Arial" w:cs="Arial"/>
            <w:noProof/>
            <w:lang w:val="en-US" w:eastAsia="en-US"/>
          </w:rPr>
          <w:t>3</w:t>
        </w:r>
        <w:r w:rsidRPr="000F0A4D">
          <w:rPr>
            <w:rFonts w:ascii="Arial" w:hAnsi="Arial" w:cs="Arial"/>
            <w:noProof/>
            <w:lang w:val="en-US" w:eastAsia="en-US"/>
          </w:rPr>
          <w:fldChar w:fldCharType="end"/>
        </w:r>
      </w:sdtContent>
    </w:sdt>
  </w:p>
  <w:p w14:paraId="15B6A8DC" w14:textId="3CBCD648" w:rsidR="000F0A4D" w:rsidRPr="000F0A4D" w:rsidRDefault="00C02630" w:rsidP="000F0A4D">
    <w:pPr>
      <w:pStyle w:val="Footer"/>
      <w:spacing w:before="120" w:after="120"/>
      <w:jc w:val="center"/>
      <w:rPr>
        <w:rFonts w:ascii="Arial" w:hAnsi="Arial" w:cs="Arial"/>
        <w:lang w:val="ru-RU" w:eastAsia="en-US"/>
      </w:rPr>
    </w:pPr>
    <w:r w:rsidRPr="005B6A89">
      <w:rPr>
        <w:rFonts w:ascii="Arial" w:hAnsi="Arial" w:cs="Arial"/>
      </w:rPr>
      <w:tab/>
    </w:r>
    <w:r w:rsidRPr="005B6A89">
      <w:rPr>
        <w:rFonts w:ascii="Arial" w:hAnsi="Arial" w:cs="Arial"/>
      </w:rPr>
      <w:tab/>
    </w:r>
    <w:sdt>
      <w:sdtPr>
        <w:rPr>
          <w:rFonts w:ascii="Arial" w:hAnsi="Arial" w:cs="Arial"/>
        </w:rPr>
        <w:id w:val="-960957264"/>
        <w:docPartObj>
          <w:docPartGallery w:val="Page Numbers (Bottom of Page)"/>
          <w:docPartUnique/>
        </w:docPartObj>
      </w:sdtPr>
      <w:sdtEndPr>
        <w:rPr>
          <w:noProof/>
        </w:rPr>
      </w:sdtEndPr>
      <w:sdtContent>
        <w:r w:rsidR="000F0A4D" w:rsidRPr="000F0A4D">
          <w:rPr>
            <w:rFonts w:ascii="Arial" w:hAnsi="Arial" w:cs="Arial"/>
            <w:lang w:eastAsia="en-US"/>
          </w:rPr>
          <w:tab/>
        </w:r>
        <w:r w:rsidR="000F0A4D" w:rsidRPr="000F0A4D">
          <w:rPr>
            <w:rFonts w:ascii="Arial" w:hAnsi="Arial" w:cs="Arial"/>
            <w:lang w:eastAsia="en-US"/>
          </w:rPr>
          <w:tab/>
        </w:r>
      </w:sdtContent>
    </w:sdt>
  </w:p>
  <w:p w14:paraId="16F375FB" w14:textId="07441FE1" w:rsidR="00EC151B" w:rsidRPr="005B6A89" w:rsidRDefault="00AD2305" w:rsidP="00EC151B">
    <w:pPr>
      <w:pStyle w:val="Footer"/>
      <w:spacing w:before="120" w:after="120"/>
      <w:jc w:val="center"/>
      <w:rPr>
        <w:rFonts w:ascii="Arial" w:hAnsi="Arial" w:cs="Arial"/>
      </w:rPr>
    </w:pPr>
  </w:p>
  <w:p w14:paraId="1501DD0D" w14:textId="77777777" w:rsidR="00AA199B" w:rsidRPr="00EC151B" w:rsidRDefault="00AD2305" w:rsidP="00EC1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F958" w14:textId="755F5F90" w:rsidR="000F0A4D" w:rsidRPr="000F0A4D" w:rsidRDefault="000F0A4D" w:rsidP="000F0A4D">
    <w:pPr>
      <w:pStyle w:val="Footer"/>
      <w:spacing w:before="120" w:after="120"/>
      <w:jc w:val="center"/>
      <w:rPr>
        <w:rFonts w:ascii="Arial" w:hAnsi="Arial" w:cs="Arial"/>
        <w:lang w:val="en-US" w:eastAsia="en-US"/>
      </w:rPr>
    </w:pPr>
    <w:r w:rsidRPr="000F0A4D">
      <w:rPr>
        <w:rFonts w:ascii="Arial" w:hAnsi="Arial" w:cs="Arial"/>
        <w:lang w:eastAsia="en-US"/>
      </w:rPr>
      <w:t>ТФУ-</w:t>
    </w:r>
    <w:r>
      <w:rPr>
        <w:rFonts w:ascii="Arial" w:hAnsi="Arial" w:cs="Arial"/>
        <w:lang w:val="sr-Latn-RS" w:eastAsia="en-US"/>
      </w:rPr>
      <w:t>357</w:t>
    </w:r>
    <w:r w:rsidRPr="000F0A4D">
      <w:rPr>
        <w:rFonts w:ascii="Arial" w:hAnsi="Arial" w:cs="Arial"/>
        <w:lang w:eastAsia="en-US"/>
      </w:rPr>
      <w:t>, верзија 1</w:t>
    </w:r>
    <w:r w:rsidRPr="000F0A4D">
      <w:rPr>
        <w:rFonts w:ascii="Arial" w:hAnsi="Arial" w:cs="Arial"/>
        <w:lang w:eastAsia="en-US"/>
      </w:rPr>
      <w:tab/>
    </w:r>
    <w:r w:rsidRPr="000F0A4D">
      <w:rPr>
        <w:rFonts w:ascii="Arial" w:hAnsi="Arial" w:cs="Arial"/>
        <w:lang w:eastAsia="en-US"/>
      </w:rPr>
      <w:tab/>
    </w:r>
    <w:sdt>
      <w:sdtPr>
        <w:rPr>
          <w:rFonts w:ascii="Arial" w:hAnsi="Arial" w:cs="Arial"/>
          <w:lang w:val="en-US" w:eastAsia="en-US"/>
        </w:rPr>
        <w:id w:val="715622521"/>
        <w:docPartObj>
          <w:docPartGallery w:val="Page Numbers (Bottom of Page)"/>
          <w:docPartUnique/>
        </w:docPartObj>
      </w:sdtPr>
      <w:sdtEndPr>
        <w:rPr>
          <w:noProof/>
        </w:rPr>
      </w:sdtEndPr>
      <w:sdtContent>
        <w:r w:rsidRPr="000F0A4D">
          <w:rPr>
            <w:rFonts w:ascii="Arial" w:hAnsi="Arial" w:cs="Arial"/>
            <w:lang w:val="en-US" w:eastAsia="en-US"/>
          </w:rPr>
          <w:fldChar w:fldCharType="begin"/>
        </w:r>
        <w:r w:rsidRPr="000F0A4D">
          <w:rPr>
            <w:rFonts w:ascii="Arial" w:hAnsi="Arial" w:cs="Arial"/>
            <w:lang w:val="en-US" w:eastAsia="en-US"/>
          </w:rPr>
          <w:instrText xml:space="preserve"> PAGE   \* MERGEFORMAT </w:instrText>
        </w:r>
        <w:r w:rsidRPr="000F0A4D">
          <w:rPr>
            <w:rFonts w:ascii="Arial" w:hAnsi="Arial" w:cs="Arial"/>
            <w:lang w:val="en-US" w:eastAsia="en-US"/>
          </w:rPr>
          <w:fldChar w:fldCharType="separate"/>
        </w:r>
        <w:r w:rsidR="004913C9">
          <w:rPr>
            <w:rFonts w:ascii="Arial" w:hAnsi="Arial" w:cs="Arial"/>
            <w:noProof/>
            <w:lang w:val="en-US" w:eastAsia="en-US"/>
          </w:rPr>
          <w:t>1</w:t>
        </w:r>
        <w:r w:rsidRPr="000F0A4D">
          <w:rPr>
            <w:rFonts w:ascii="Arial" w:hAnsi="Arial" w:cs="Arial"/>
            <w:noProof/>
            <w:lang w:val="en-US" w:eastAsia="en-US"/>
          </w:rPr>
          <w:fldChar w:fldCharType="end"/>
        </w:r>
      </w:sdtContent>
    </w:sdt>
  </w:p>
  <w:p w14:paraId="34F88F32" w14:textId="5CEB2251" w:rsidR="00644DC5" w:rsidRPr="005B6A89" w:rsidRDefault="00644DC5" w:rsidP="00644DC5">
    <w:pPr>
      <w:pStyle w:val="Footer"/>
      <w:spacing w:before="120" w:after="120"/>
      <w:jc w:val="center"/>
      <w:rPr>
        <w:rFonts w:ascii="Arial" w:hAnsi="Arial" w:cs="Arial"/>
      </w:rPr>
    </w:pPr>
    <w:r w:rsidRPr="005B6A89">
      <w:rPr>
        <w:rFonts w:ascii="Arial" w:hAnsi="Arial" w:cs="Arial"/>
      </w:rPr>
      <w:tab/>
    </w:r>
  </w:p>
  <w:p w14:paraId="7EFFA8FA" w14:textId="77777777" w:rsidR="00AA199B" w:rsidRPr="00EC151B" w:rsidRDefault="00AD2305" w:rsidP="00EC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CF5DF" w14:textId="77777777" w:rsidR="00AD2305" w:rsidRDefault="00AD2305" w:rsidP="00C02630">
      <w:pPr>
        <w:spacing w:after="0" w:line="240" w:lineRule="auto"/>
      </w:pPr>
      <w:r>
        <w:separator/>
      </w:r>
    </w:p>
  </w:footnote>
  <w:footnote w:type="continuationSeparator" w:id="0">
    <w:p w14:paraId="7F583BF6" w14:textId="77777777" w:rsidR="00AD2305" w:rsidRDefault="00AD2305" w:rsidP="00C0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D556" w14:textId="77777777" w:rsidR="00AA199B" w:rsidRPr="000C7884" w:rsidRDefault="00AD2305" w:rsidP="00866B2B">
    <w:pPr>
      <w:pStyle w:val="Header"/>
      <w:tabs>
        <w:tab w:val="left" w:pos="708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320"/>
      <w:gridCol w:w="2177"/>
    </w:tblGrid>
    <w:tr w:rsidR="00644DC5" w:rsidRPr="005B6A89" w14:paraId="1ED91937" w14:textId="77777777" w:rsidTr="001F4BEB">
      <w:trPr>
        <w:trHeight w:val="997"/>
      </w:trPr>
      <w:tc>
        <w:tcPr>
          <w:tcW w:w="7680" w:type="dxa"/>
          <w:shd w:val="clear" w:color="auto" w:fill="auto"/>
        </w:tcPr>
        <w:p w14:paraId="5215E288" w14:textId="3697D3E6" w:rsidR="00644DC5" w:rsidRPr="00595F02" w:rsidRDefault="00880F4A" w:rsidP="00644DC5">
          <w:pPr>
            <w:spacing w:before="120" w:after="120" w:line="276" w:lineRule="auto"/>
            <w:rPr>
              <w:rFonts w:ascii="Arial" w:eastAsia="Calibri" w:hAnsi="Arial" w:cs="Arial"/>
              <w:sz w:val="16"/>
              <w:szCs w:val="16"/>
              <w:lang w:val="ru-RU"/>
            </w:rPr>
          </w:pPr>
          <w:r>
            <w:rPr>
              <w:noProof/>
            </w:rPr>
            <w:drawing>
              <wp:anchor distT="0" distB="0" distL="114300" distR="114300" simplePos="0" relativeHeight="251659264" behindDoc="1" locked="0" layoutInCell="1" allowOverlap="1" wp14:anchorId="79A8F851" wp14:editId="624B2C7E">
                <wp:simplePos x="0" y="0"/>
                <wp:positionH relativeFrom="margin">
                  <wp:posOffset>0</wp:posOffset>
                </wp:positionH>
                <wp:positionV relativeFrom="page">
                  <wp:posOffset>4445</wp:posOffset>
                </wp:positionV>
                <wp:extent cx="1709026" cy="498258"/>
                <wp:effectExtent l="0" t="0" r="5715"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672" cy="5051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43" w:type="dxa"/>
          <w:shd w:val="clear" w:color="auto" w:fill="auto"/>
          <w:vAlign w:val="center"/>
        </w:tcPr>
        <w:p w14:paraId="2CA05B3E" w14:textId="77777777" w:rsidR="00644DC5" w:rsidRPr="005B6A89" w:rsidRDefault="00644DC5" w:rsidP="00644DC5">
          <w:pPr>
            <w:spacing w:before="120" w:after="120" w:line="276" w:lineRule="auto"/>
            <w:jc w:val="right"/>
            <w:rPr>
              <w:rFonts w:ascii="Arial" w:eastAsia="Calibri" w:hAnsi="Arial" w:cs="Arial"/>
              <w:i/>
              <w:sz w:val="20"/>
              <w:szCs w:val="16"/>
              <w:lang w:val="ru-RU"/>
            </w:rPr>
          </w:pPr>
          <w:r w:rsidRPr="005B6A89">
            <w:rPr>
              <w:rFonts w:ascii="Arial" w:eastAsia="Calibri" w:hAnsi="Arial" w:cs="Arial"/>
              <w:i/>
              <w:sz w:val="20"/>
              <w:szCs w:val="16"/>
              <w:lang w:val="ru-RU"/>
            </w:rPr>
            <w:t>Типска форма</w:t>
          </w:r>
        </w:p>
      </w:tc>
    </w:tr>
  </w:tbl>
  <w:p w14:paraId="0C98E43E" w14:textId="77777777" w:rsidR="00AA199B" w:rsidRDefault="00AD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6A2A"/>
    <w:multiLevelType w:val="hybridMultilevel"/>
    <w:tmpl w:val="56987D40"/>
    <w:lvl w:ilvl="0" w:tplc="3AF89232">
      <w:numFmt w:val="bullet"/>
      <w:lvlText w:val="-"/>
      <w:lvlJc w:val="left"/>
      <w:pPr>
        <w:ind w:left="360" w:hanging="360"/>
      </w:pPr>
      <w:rPr>
        <w:rFonts w:ascii="Arial" w:eastAsia="Calibri"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 w15:restartNumberingAfterBreak="0">
    <w:nsid w:val="51696508"/>
    <w:multiLevelType w:val="hybridMultilevel"/>
    <w:tmpl w:val="BDB446A2"/>
    <w:lvl w:ilvl="0" w:tplc="388A5224">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66F74D56"/>
    <w:multiLevelType w:val="hybridMultilevel"/>
    <w:tmpl w:val="635E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ocumentProtection w:edit="comments" w:enforcement="1" w:cryptProviderType="rsaAES" w:cryptAlgorithmClass="hash" w:cryptAlgorithmType="typeAny" w:cryptAlgorithmSid="14" w:cryptSpinCount="100000" w:hash="wtjATcj5zawRBuQzx4TqJUBby6qq2SBub8mKknGgsXQgQ/iF3YX2ZZBXKMnbAU6gu99KwCHCQpXUVDD/jChvBA==" w:salt="+lm4ZPL/gA1yxa8xsRXsx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3B"/>
    <w:rsid w:val="0002311F"/>
    <w:rsid w:val="00026141"/>
    <w:rsid w:val="00026630"/>
    <w:rsid w:val="00051F35"/>
    <w:rsid w:val="00070B2C"/>
    <w:rsid w:val="000836F9"/>
    <w:rsid w:val="00084417"/>
    <w:rsid w:val="000C46F1"/>
    <w:rsid w:val="000F0A4D"/>
    <w:rsid w:val="00125DF6"/>
    <w:rsid w:val="00126DA1"/>
    <w:rsid w:val="00130996"/>
    <w:rsid w:val="0013597D"/>
    <w:rsid w:val="00135F65"/>
    <w:rsid w:val="00147EA4"/>
    <w:rsid w:val="00163121"/>
    <w:rsid w:val="00167972"/>
    <w:rsid w:val="00167B3A"/>
    <w:rsid w:val="0018458A"/>
    <w:rsid w:val="00194DBC"/>
    <w:rsid w:val="001C1E8C"/>
    <w:rsid w:val="001D171D"/>
    <w:rsid w:val="001D7137"/>
    <w:rsid w:val="001F5758"/>
    <w:rsid w:val="002020AB"/>
    <w:rsid w:val="0021325C"/>
    <w:rsid w:val="002250A4"/>
    <w:rsid w:val="00251695"/>
    <w:rsid w:val="00251F79"/>
    <w:rsid w:val="00254C8A"/>
    <w:rsid w:val="00255C69"/>
    <w:rsid w:val="00255E4C"/>
    <w:rsid w:val="002A2646"/>
    <w:rsid w:val="002C0B5B"/>
    <w:rsid w:val="002C765E"/>
    <w:rsid w:val="002E4727"/>
    <w:rsid w:val="0031065A"/>
    <w:rsid w:val="00312D34"/>
    <w:rsid w:val="00321691"/>
    <w:rsid w:val="0032169D"/>
    <w:rsid w:val="00367D5D"/>
    <w:rsid w:val="00385CF4"/>
    <w:rsid w:val="003B2021"/>
    <w:rsid w:val="003B57BD"/>
    <w:rsid w:val="00413FF1"/>
    <w:rsid w:val="00424AFC"/>
    <w:rsid w:val="0043387E"/>
    <w:rsid w:val="0045463B"/>
    <w:rsid w:val="00473058"/>
    <w:rsid w:val="004758C1"/>
    <w:rsid w:val="00480860"/>
    <w:rsid w:val="00481818"/>
    <w:rsid w:val="004913C9"/>
    <w:rsid w:val="004924FD"/>
    <w:rsid w:val="004A4A23"/>
    <w:rsid w:val="004A69E5"/>
    <w:rsid w:val="004C6DEF"/>
    <w:rsid w:val="004D4140"/>
    <w:rsid w:val="004E1311"/>
    <w:rsid w:val="004E38A0"/>
    <w:rsid w:val="004F3AC3"/>
    <w:rsid w:val="00501335"/>
    <w:rsid w:val="005070C0"/>
    <w:rsid w:val="00517CF9"/>
    <w:rsid w:val="00531873"/>
    <w:rsid w:val="00541353"/>
    <w:rsid w:val="005559A5"/>
    <w:rsid w:val="0055749A"/>
    <w:rsid w:val="00566F3F"/>
    <w:rsid w:val="005751D8"/>
    <w:rsid w:val="0058502C"/>
    <w:rsid w:val="005B303F"/>
    <w:rsid w:val="005B419D"/>
    <w:rsid w:val="005D4722"/>
    <w:rsid w:val="005D727C"/>
    <w:rsid w:val="005F64A5"/>
    <w:rsid w:val="00600852"/>
    <w:rsid w:val="00604D0F"/>
    <w:rsid w:val="00644DC5"/>
    <w:rsid w:val="00664B66"/>
    <w:rsid w:val="006A54FE"/>
    <w:rsid w:val="006D0EEF"/>
    <w:rsid w:val="006D11F9"/>
    <w:rsid w:val="006E3F56"/>
    <w:rsid w:val="00704D1F"/>
    <w:rsid w:val="00707BBA"/>
    <w:rsid w:val="007123EB"/>
    <w:rsid w:val="007228DC"/>
    <w:rsid w:val="00740D71"/>
    <w:rsid w:val="00743004"/>
    <w:rsid w:val="00761A50"/>
    <w:rsid w:val="007722FE"/>
    <w:rsid w:val="0077500C"/>
    <w:rsid w:val="007C1CA7"/>
    <w:rsid w:val="007E2FD9"/>
    <w:rsid w:val="00821D3A"/>
    <w:rsid w:val="00822066"/>
    <w:rsid w:val="00843DB0"/>
    <w:rsid w:val="00877E6A"/>
    <w:rsid w:val="00880F4A"/>
    <w:rsid w:val="008B1393"/>
    <w:rsid w:val="008E11CF"/>
    <w:rsid w:val="008F2766"/>
    <w:rsid w:val="008F28A3"/>
    <w:rsid w:val="00914FE8"/>
    <w:rsid w:val="009400F0"/>
    <w:rsid w:val="009564AE"/>
    <w:rsid w:val="0097364C"/>
    <w:rsid w:val="00977F2A"/>
    <w:rsid w:val="009B6540"/>
    <w:rsid w:val="009D4D99"/>
    <w:rsid w:val="009E36E5"/>
    <w:rsid w:val="00A00F4A"/>
    <w:rsid w:val="00A05A7D"/>
    <w:rsid w:val="00A066C9"/>
    <w:rsid w:val="00A33CC3"/>
    <w:rsid w:val="00A34AAC"/>
    <w:rsid w:val="00A50FA1"/>
    <w:rsid w:val="00A51D78"/>
    <w:rsid w:val="00A73F09"/>
    <w:rsid w:val="00A80697"/>
    <w:rsid w:val="00A81DA3"/>
    <w:rsid w:val="00AA64B8"/>
    <w:rsid w:val="00AC5064"/>
    <w:rsid w:val="00AD2305"/>
    <w:rsid w:val="00AE692E"/>
    <w:rsid w:val="00AF13AF"/>
    <w:rsid w:val="00AF2460"/>
    <w:rsid w:val="00AF384C"/>
    <w:rsid w:val="00AF443E"/>
    <w:rsid w:val="00B467AE"/>
    <w:rsid w:val="00B820B9"/>
    <w:rsid w:val="00B83F99"/>
    <w:rsid w:val="00B85324"/>
    <w:rsid w:val="00BA157F"/>
    <w:rsid w:val="00BB0B51"/>
    <w:rsid w:val="00BB5971"/>
    <w:rsid w:val="00BB5F43"/>
    <w:rsid w:val="00BD4616"/>
    <w:rsid w:val="00BE378B"/>
    <w:rsid w:val="00C02630"/>
    <w:rsid w:val="00C046F5"/>
    <w:rsid w:val="00C125B2"/>
    <w:rsid w:val="00C132B6"/>
    <w:rsid w:val="00C16147"/>
    <w:rsid w:val="00C17AE8"/>
    <w:rsid w:val="00C36864"/>
    <w:rsid w:val="00C57820"/>
    <w:rsid w:val="00C61BEA"/>
    <w:rsid w:val="00C62D4C"/>
    <w:rsid w:val="00C71A95"/>
    <w:rsid w:val="00C71E63"/>
    <w:rsid w:val="00C82EFB"/>
    <w:rsid w:val="00C83AF2"/>
    <w:rsid w:val="00CC1DA3"/>
    <w:rsid w:val="00CD5787"/>
    <w:rsid w:val="00CE0B02"/>
    <w:rsid w:val="00CE1C8F"/>
    <w:rsid w:val="00CF4109"/>
    <w:rsid w:val="00D12254"/>
    <w:rsid w:val="00D201F6"/>
    <w:rsid w:val="00D21B6C"/>
    <w:rsid w:val="00D30ADD"/>
    <w:rsid w:val="00D31751"/>
    <w:rsid w:val="00D32610"/>
    <w:rsid w:val="00D508CC"/>
    <w:rsid w:val="00D64CB2"/>
    <w:rsid w:val="00D6699E"/>
    <w:rsid w:val="00DA5EBA"/>
    <w:rsid w:val="00DB2B0A"/>
    <w:rsid w:val="00DB6E80"/>
    <w:rsid w:val="00DD213D"/>
    <w:rsid w:val="00DD65EE"/>
    <w:rsid w:val="00DF0CBD"/>
    <w:rsid w:val="00DF39B3"/>
    <w:rsid w:val="00E376AF"/>
    <w:rsid w:val="00E46F9E"/>
    <w:rsid w:val="00E60E4B"/>
    <w:rsid w:val="00E8217B"/>
    <w:rsid w:val="00E90914"/>
    <w:rsid w:val="00E93A56"/>
    <w:rsid w:val="00EA6E59"/>
    <w:rsid w:val="00EB7666"/>
    <w:rsid w:val="00F07F0B"/>
    <w:rsid w:val="00F204A3"/>
    <w:rsid w:val="00F24062"/>
    <w:rsid w:val="00F32734"/>
    <w:rsid w:val="00F36CD0"/>
    <w:rsid w:val="00F3704F"/>
    <w:rsid w:val="00F66CE3"/>
    <w:rsid w:val="00FA7CC5"/>
    <w:rsid w:val="00FB6A5F"/>
    <w:rsid w:val="00FD4F6C"/>
    <w:rsid w:val="00FE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6CA7E"/>
  <w15:chartTrackingRefBased/>
  <w15:docId w15:val="{6C32D98B-EC5B-4EA9-957B-B9A0328C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6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463B"/>
  </w:style>
  <w:style w:type="paragraph" w:styleId="Footer">
    <w:name w:val="footer"/>
    <w:basedOn w:val="Normal"/>
    <w:link w:val="FooterChar"/>
    <w:uiPriority w:val="99"/>
    <w:rsid w:val="0045463B"/>
    <w:pPr>
      <w:tabs>
        <w:tab w:val="center" w:pos="4536"/>
        <w:tab w:val="right" w:pos="9072"/>
      </w:tabs>
      <w:spacing w:after="0" w:line="240" w:lineRule="auto"/>
    </w:pPr>
    <w:rPr>
      <w:rFonts w:ascii="Times New Roman" w:eastAsia="Times New Roman" w:hAnsi="Times New Roman" w:cs="Times New Roman"/>
      <w:sz w:val="20"/>
      <w:szCs w:val="20"/>
      <w:lang w:val="sr-Cyrl-RS" w:eastAsia="sr-Latn-CS"/>
    </w:rPr>
  </w:style>
  <w:style w:type="character" w:customStyle="1" w:styleId="FooterChar">
    <w:name w:val="Footer Char"/>
    <w:basedOn w:val="DefaultParagraphFont"/>
    <w:link w:val="Footer"/>
    <w:uiPriority w:val="99"/>
    <w:rsid w:val="0045463B"/>
    <w:rPr>
      <w:rFonts w:ascii="Times New Roman" w:eastAsia="Times New Roman" w:hAnsi="Times New Roman" w:cs="Times New Roman"/>
      <w:sz w:val="20"/>
      <w:szCs w:val="20"/>
      <w:lang w:val="sr-Cyrl-RS" w:eastAsia="sr-Latn-CS"/>
    </w:rPr>
  </w:style>
  <w:style w:type="paragraph" w:styleId="BodyText">
    <w:name w:val="Body Text"/>
    <w:basedOn w:val="Normal"/>
    <w:link w:val="BodyTextChar"/>
    <w:rsid w:val="00EA6E59"/>
    <w:pPr>
      <w:spacing w:after="0" w:line="240" w:lineRule="auto"/>
      <w:jc w:val="both"/>
    </w:pPr>
    <w:rPr>
      <w:rFonts w:ascii="Times New Roman" w:eastAsia="Times New Roman" w:hAnsi="Times New Roman" w:cs="Times New Roman"/>
      <w:sz w:val="24"/>
      <w:szCs w:val="20"/>
      <w:lang w:val="x-none" w:eastAsia="sr-Latn-CS"/>
    </w:rPr>
  </w:style>
  <w:style w:type="character" w:customStyle="1" w:styleId="BodyTextChar">
    <w:name w:val="Body Text Char"/>
    <w:basedOn w:val="DefaultParagraphFont"/>
    <w:link w:val="BodyText"/>
    <w:rsid w:val="00EA6E59"/>
    <w:rPr>
      <w:rFonts w:ascii="Times New Roman" w:eastAsia="Times New Roman" w:hAnsi="Times New Roman" w:cs="Times New Roman"/>
      <w:sz w:val="24"/>
      <w:szCs w:val="20"/>
      <w:lang w:val="x-none" w:eastAsia="sr-Latn-CS"/>
    </w:rPr>
  </w:style>
  <w:style w:type="paragraph" w:styleId="ListParagraph">
    <w:name w:val="List Paragraph"/>
    <w:basedOn w:val="Normal"/>
    <w:uiPriority w:val="34"/>
    <w:qFormat/>
    <w:rsid w:val="00EA6E59"/>
    <w:pPr>
      <w:ind w:left="720"/>
      <w:contextualSpacing/>
    </w:pPr>
  </w:style>
  <w:style w:type="paragraph" w:styleId="BalloonText">
    <w:name w:val="Balloon Text"/>
    <w:basedOn w:val="Normal"/>
    <w:link w:val="BalloonTextChar"/>
    <w:uiPriority w:val="99"/>
    <w:semiHidden/>
    <w:unhideWhenUsed/>
    <w:rsid w:val="00501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35"/>
    <w:rPr>
      <w:rFonts w:ascii="Segoe UI" w:hAnsi="Segoe UI" w:cs="Segoe UI"/>
      <w:sz w:val="18"/>
      <w:szCs w:val="18"/>
    </w:rPr>
  </w:style>
  <w:style w:type="character" w:customStyle="1" w:styleId="info">
    <w:name w:val="info"/>
    <w:basedOn w:val="DefaultParagraphFont"/>
    <w:rsid w:val="00AF2460"/>
    <w:rPr>
      <w:b/>
      <w:bCs/>
      <w:color w:val="000000"/>
    </w:rPr>
  </w:style>
  <w:style w:type="character" w:styleId="CommentReference">
    <w:name w:val="annotation reference"/>
    <w:basedOn w:val="DefaultParagraphFont"/>
    <w:uiPriority w:val="99"/>
    <w:semiHidden/>
    <w:unhideWhenUsed/>
    <w:rsid w:val="00126DA1"/>
    <w:rPr>
      <w:sz w:val="16"/>
      <w:szCs w:val="16"/>
    </w:rPr>
  </w:style>
  <w:style w:type="paragraph" w:styleId="CommentText">
    <w:name w:val="annotation text"/>
    <w:basedOn w:val="Normal"/>
    <w:link w:val="CommentTextChar"/>
    <w:uiPriority w:val="99"/>
    <w:semiHidden/>
    <w:unhideWhenUsed/>
    <w:rsid w:val="00126DA1"/>
    <w:pPr>
      <w:spacing w:line="240" w:lineRule="auto"/>
    </w:pPr>
    <w:rPr>
      <w:sz w:val="20"/>
      <w:szCs w:val="20"/>
    </w:rPr>
  </w:style>
  <w:style w:type="character" w:customStyle="1" w:styleId="CommentTextChar">
    <w:name w:val="Comment Text Char"/>
    <w:basedOn w:val="DefaultParagraphFont"/>
    <w:link w:val="CommentText"/>
    <w:uiPriority w:val="99"/>
    <w:semiHidden/>
    <w:rsid w:val="00126DA1"/>
    <w:rPr>
      <w:sz w:val="20"/>
      <w:szCs w:val="20"/>
    </w:rPr>
  </w:style>
  <w:style w:type="paragraph" w:styleId="CommentSubject">
    <w:name w:val="annotation subject"/>
    <w:basedOn w:val="CommentText"/>
    <w:next w:val="CommentText"/>
    <w:link w:val="CommentSubjectChar"/>
    <w:uiPriority w:val="99"/>
    <w:semiHidden/>
    <w:unhideWhenUsed/>
    <w:rsid w:val="00126DA1"/>
    <w:rPr>
      <w:b/>
      <w:bCs/>
    </w:rPr>
  </w:style>
  <w:style w:type="character" w:customStyle="1" w:styleId="CommentSubjectChar">
    <w:name w:val="Comment Subject Char"/>
    <w:basedOn w:val="CommentTextChar"/>
    <w:link w:val="CommentSubject"/>
    <w:uiPriority w:val="99"/>
    <w:semiHidden/>
    <w:rsid w:val="00126DA1"/>
    <w:rPr>
      <w:b/>
      <w:bCs/>
      <w:sz w:val="20"/>
      <w:szCs w:val="20"/>
    </w:rPr>
  </w:style>
  <w:style w:type="character" w:styleId="Hyperlink">
    <w:name w:val="Hyperlink"/>
    <w:basedOn w:val="DefaultParagraphFont"/>
    <w:uiPriority w:val="99"/>
    <w:semiHidden/>
    <w:unhideWhenUsed/>
    <w:rsid w:val="00255C69"/>
    <w:rPr>
      <w:color w:val="0563C1" w:themeColor="hyperlink"/>
      <w:u w:val="single"/>
    </w:rPr>
  </w:style>
  <w:style w:type="paragraph" w:customStyle="1" w:styleId="P68B1DB1-Normal1">
    <w:name w:val="P68B1DB1-Normal1"/>
    <w:basedOn w:val="Normal"/>
    <w:rsid w:val="004A4A23"/>
    <w:rPr>
      <w:b/>
      <w:szCs w:val="20"/>
    </w:rPr>
  </w:style>
  <w:style w:type="paragraph" w:customStyle="1" w:styleId="P68B1DB1-Normal2">
    <w:name w:val="P68B1DB1-Normal2"/>
    <w:basedOn w:val="Normal"/>
    <w:rsid w:val="004A4A23"/>
    <w:rPr>
      <w:b/>
      <w:szCs w:val="20"/>
      <w:highlight w:val="lightGr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79172">
      <w:bodyDiv w:val="1"/>
      <w:marLeft w:val="0"/>
      <w:marRight w:val="0"/>
      <w:marTop w:val="0"/>
      <w:marBottom w:val="0"/>
      <w:divBdr>
        <w:top w:val="none" w:sz="0" w:space="0" w:color="auto"/>
        <w:left w:val="none" w:sz="0" w:space="0" w:color="auto"/>
        <w:bottom w:val="none" w:sz="0" w:space="0" w:color="auto"/>
        <w:right w:val="none" w:sz="0" w:space="0" w:color="auto"/>
      </w:divBdr>
      <w:divsChild>
        <w:div w:id="242688563">
          <w:marLeft w:val="0"/>
          <w:marRight w:val="0"/>
          <w:marTop w:val="0"/>
          <w:marBottom w:val="0"/>
          <w:divBdr>
            <w:top w:val="none" w:sz="0" w:space="0" w:color="auto"/>
            <w:left w:val="none" w:sz="0" w:space="0" w:color="auto"/>
            <w:bottom w:val="none" w:sz="0" w:space="0" w:color="auto"/>
            <w:right w:val="none" w:sz="0" w:space="0" w:color="auto"/>
          </w:divBdr>
          <w:divsChild>
            <w:div w:id="609974507">
              <w:marLeft w:val="0"/>
              <w:marRight w:val="0"/>
              <w:marTop w:val="0"/>
              <w:marBottom w:val="0"/>
              <w:divBdr>
                <w:top w:val="none" w:sz="0" w:space="0" w:color="auto"/>
                <w:left w:val="none" w:sz="0" w:space="0" w:color="auto"/>
                <w:bottom w:val="none" w:sz="0" w:space="0" w:color="auto"/>
                <w:right w:val="none" w:sz="0" w:space="0" w:color="auto"/>
              </w:divBdr>
              <w:divsChild>
                <w:div w:id="1088693128">
                  <w:marLeft w:val="0"/>
                  <w:marRight w:val="0"/>
                  <w:marTop w:val="0"/>
                  <w:marBottom w:val="0"/>
                  <w:divBdr>
                    <w:top w:val="none" w:sz="0" w:space="0" w:color="auto"/>
                    <w:left w:val="none" w:sz="0" w:space="0" w:color="auto"/>
                    <w:bottom w:val="none" w:sz="0" w:space="0" w:color="auto"/>
                    <w:right w:val="none" w:sz="0" w:space="0" w:color="auto"/>
                  </w:divBdr>
                  <w:divsChild>
                    <w:div w:id="1447508013">
                      <w:marLeft w:val="0"/>
                      <w:marRight w:val="0"/>
                      <w:marTop w:val="0"/>
                      <w:marBottom w:val="0"/>
                      <w:divBdr>
                        <w:top w:val="none" w:sz="0" w:space="0" w:color="auto"/>
                        <w:left w:val="none" w:sz="0" w:space="0" w:color="auto"/>
                        <w:bottom w:val="none" w:sz="0" w:space="0" w:color="auto"/>
                        <w:right w:val="none" w:sz="0" w:space="0" w:color="auto"/>
                      </w:divBdr>
                      <w:divsChild>
                        <w:div w:id="1340354515">
                          <w:marLeft w:val="0"/>
                          <w:marRight w:val="0"/>
                          <w:marTop w:val="0"/>
                          <w:marBottom w:val="0"/>
                          <w:divBdr>
                            <w:top w:val="none" w:sz="0" w:space="0" w:color="auto"/>
                            <w:left w:val="none" w:sz="0" w:space="0" w:color="auto"/>
                            <w:bottom w:val="none" w:sz="0" w:space="0" w:color="auto"/>
                            <w:right w:val="none" w:sz="0" w:space="0" w:color="auto"/>
                          </w:divBdr>
                          <w:divsChild>
                            <w:div w:id="817890029">
                              <w:marLeft w:val="0"/>
                              <w:marRight w:val="0"/>
                              <w:marTop w:val="30"/>
                              <w:marBottom w:val="0"/>
                              <w:divBdr>
                                <w:top w:val="none" w:sz="0" w:space="0" w:color="auto"/>
                                <w:left w:val="none" w:sz="0" w:space="0" w:color="auto"/>
                                <w:bottom w:val="none" w:sz="0" w:space="0" w:color="auto"/>
                                <w:right w:val="none" w:sz="0" w:space="0" w:color="auto"/>
                              </w:divBdr>
                              <w:divsChild>
                                <w:div w:id="1975139467">
                                  <w:marLeft w:val="0"/>
                                  <w:marRight w:val="0"/>
                                  <w:marTop w:val="0"/>
                                  <w:marBottom w:val="30"/>
                                  <w:divBdr>
                                    <w:top w:val="single" w:sz="6" w:space="0" w:color="E5E5E5"/>
                                    <w:left w:val="single" w:sz="6" w:space="0" w:color="E5E5E5"/>
                                    <w:bottom w:val="single" w:sz="6" w:space="0" w:color="E5E5E5"/>
                                    <w:right w:val="single" w:sz="6" w:space="0" w:color="E5E5E5"/>
                                  </w:divBdr>
                                  <w:divsChild>
                                    <w:div w:id="1730179630">
                                      <w:marLeft w:val="0"/>
                                      <w:marRight w:val="0"/>
                                      <w:marTop w:val="0"/>
                                      <w:marBottom w:val="0"/>
                                      <w:divBdr>
                                        <w:top w:val="none" w:sz="0" w:space="0" w:color="auto"/>
                                        <w:left w:val="none" w:sz="0" w:space="0" w:color="auto"/>
                                        <w:bottom w:val="none" w:sz="0" w:space="0" w:color="auto"/>
                                        <w:right w:val="none" w:sz="0" w:space="0" w:color="auto"/>
                                      </w:divBdr>
                                      <w:divsChild>
                                        <w:div w:id="739255154">
                                          <w:marLeft w:val="0"/>
                                          <w:marRight w:val="0"/>
                                          <w:marTop w:val="0"/>
                                          <w:marBottom w:val="0"/>
                                          <w:divBdr>
                                            <w:top w:val="none" w:sz="0" w:space="0" w:color="auto"/>
                                            <w:left w:val="none" w:sz="0" w:space="0" w:color="auto"/>
                                            <w:bottom w:val="none" w:sz="0" w:space="0" w:color="auto"/>
                                            <w:right w:val="none" w:sz="0" w:space="0" w:color="auto"/>
                                          </w:divBdr>
                                          <w:divsChild>
                                            <w:div w:id="2045595488">
                                              <w:marLeft w:val="0"/>
                                              <w:marRight w:val="0"/>
                                              <w:marTop w:val="0"/>
                                              <w:marBottom w:val="0"/>
                                              <w:divBdr>
                                                <w:top w:val="none" w:sz="0" w:space="0" w:color="auto"/>
                                                <w:left w:val="none" w:sz="0" w:space="0" w:color="auto"/>
                                                <w:bottom w:val="none" w:sz="0" w:space="0" w:color="auto"/>
                                                <w:right w:val="none" w:sz="0" w:space="0" w:color="auto"/>
                                              </w:divBdr>
                                              <w:divsChild>
                                                <w:div w:id="1115095664">
                                                  <w:marLeft w:val="0"/>
                                                  <w:marRight w:val="0"/>
                                                  <w:marTop w:val="0"/>
                                                  <w:marBottom w:val="0"/>
                                                  <w:divBdr>
                                                    <w:top w:val="none" w:sz="0" w:space="0" w:color="auto"/>
                                                    <w:left w:val="none" w:sz="0" w:space="0" w:color="auto"/>
                                                    <w:bottom w:val="none" w:sz="0" w:space="0" w:color="auto"/>
                                                    <w:right w:val="none" w:sz="0" w:space="0" w:color="auto"/>
                                                  </w:divBdr>
                                                  <w:divsChild>
                                                    <w:div w:id="5620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931731">
      <w:bodyDiv w:val="1"/>
      <w:marLeft w:val="0"/>
      <w:marRight w:val="0"/>
      <w:marTop w:val="0"/>
      <w:marBottom w:val="0"/>
      <w:divBdr>
        <w:top w:val="none" w:sz="0" w:space="0" w:color="auto"/>
        <w:left w:val="none" w:sz="0" w:space="0" w:color="auto"/>
        <w:bottom w:val="none" w:sz="0" w:space="0" w:color="auto"/>
        <w:right w:val="none" w:sz="0" w:space="0" w:color="auto"/>
      </w:divBdr>
      <w:divsChild>
        <w:div w:id="370039021">
          <w:marLeft w:val="0"/>
          <w:marRight w:val="0"/>
          <w:marTop w:val="0"/>
          <w:marBottom w:val="0"/>
          <w:divBdr>
            <w:top w:val="none" w:sz="0" w:space="0" w:color="auto"/>
            <w:left w:val="none" w:sz="0" w:space="0" w:color="auto"/>
            <w:bottom w:val="none" w:sz="0" w:space="0" w:color="auto"/>
            <w:right w:val="none" w:sz="0" w:space="0" w:color="auto"/>
          </w:divBdr>
          <w:divsChild>
            <w:div w:id="1140657547">
              <w:marLeft w:val="0"/>
              <w:marRight w:val="0"/>
              <w:marTop w:val="0"/>
              <w:marBottom w:val="0"/>
              <w:divBdr>
                <w:top w:val="none" w:sz="0" w:space="0" w:color="auto"/>
                <w:left w:val="none" w:sz="0" w:space="0" w:color="auto"/>
                <w:bottom w:val="none" w:sz="0" w:space="0" w:color="auto"/>
                <w:right w:val="none" w:sz="0" w:space="0" w:color="auto"/>
              </w:divBdr>
              <w:divsChild>
                <w:div w:id="337847510">
                  <w:marLeft w:val="0"/>
                  <w:marRight w:val="0"/>
                  <w:marTop w:val="0"/>
                  <w:marBottom w:val="0"/>
                  <w:divBdr>
                    <w:top w:val="none" w:sz="0" w:space="0" w:color="auto"/>
                    <w:left w:val="none" w:sz="0" w:space="0" w:color="auto"/>
                    <w:bottom w:val="none" w:sz="0" w:space="0" w:color="auto"/>
                    <w:right w:val="none" w:sz="0" w:space="0" w:color="auto"/>
                  </w:divBdr>
                  <w:divsChild>
                    <w:div w:id="183249059">
                      <w:marLeft w:val="0"/>
                      <w:marRight w:val="0"/>
                      <w:marTop w:val="0"/>
                      <w:marBottom w:val="0"/>
                      <w:divBdr>
                        <w:top w:val="none" w:sz="0" w:space="0" w:color="auto"/>
                        <w:left w:val="none" w:sz="0" w:space="0" w:color="auto"/>
                        <w:bottom w:val="none" w:sz="0" w:space="0" w:color="auto"/>
                        <w:right w:val="none" w:sz="0" w:space="0" w:color="auto"/>
                      </w:divBdr>
                      <w:divsChild>
                        <w:div w:id="1893998264">
                          <w:marLeft w:val="0"/>
                          <w:marRight w:val="0"/>
                          <w:marTop w:val="0"/>
                          <w:marBottom w:val="0"/>
                          <w:divBdr>
                            <w:top w:val="none" w:sz="0" w:space="0" w:color="auto"/>
                            <w:left w:val="none" w:sz="0" w:space="0" w:color="auto"/>
                            <w:bottom w:val="none" w:sz="0" w:space="0" w:color="auto"/>
                            <w:right w:val="none" w:sz="0" w:space="0" w:color="auto"/>
                          </w:divBdr>
                          <w:divsChild>
                            <w:div w:id="1450664469">
                              <w:marLeft w:val="0"/>
                              <w:marRight w:val="0"/>
                              <w:marTop w:val="30"/>
                              <w:marBottom w:val="0"/>
                              <w:divBdr>
                                <w:top w:val="none" w:sz="0" w:space="0" w:color="auto"/>
                                <w:left w:val="none" w:sz="0" w:space="0" w:color="auto"/>
                                <w:bottom w:val="none" w:sz="0" w:space="0" w:color="auto"/>
                                <w:right w:val="none" w:sz="0" w:space="0" w:color="auto"/>
                              </w:divBdr>
                              <w:divsChild>
                                <w:div w:id="67462090">
                                  <w:marLeft w:val="0"/>
                                  <w:marRight w:val="0"/>
                                  <w:marTop w:val="0"/>
                                  <w:marBottom w:val="30"/>
                                  <w:divBdr>
                                    <w:top w:val="single" w:sz="6" w:space="0" w:color="E5E5E5"/>
                                    <w:left w:val="single" w:sz="6" w:space="0" w:color="E5E5E5"/>
                                    <w:bottom w:val="single" w:sz="6" w:space="0" w:color="E5E5E5"/>
                                    <w:right w:val="single" w:sz="6" w:space="0" w:color="E5E5E5"/>
                                  </w:divBdr>
                                  <w:divsChild>
                                    <w:div w:id="1971662478">
                                      <w:marLeft w:val="0"/>
                                      <w:marRight w:val="0"/>
                                      <w:marTop w:val="0"/>
                                      <w:marBottom w:val="0"/>
                                      <w:divBdr>
                                        <w:top w:val="none" w:sz="0" w:space="0" w:color="auto"/>
                                        <w:left w:val="none" w:sz="0" w:space="0" w:color="auto"/>
                                        <w:bottom w:val="none" w:sz="0" w:space="0" w:color="auto"/>
                                        <w:right w:val="none" w:sz="0" w:space="0" w:color="auto"/>
                                      </w:divBdr>
                                      <w:divsChild>
                                        <w:div w:id="1945451621">
                                          <w:marLeft w:val="0"/>
                                          <w:marRight w:val="0"/>
                                          <w:marTop w:val="0"/>
                                          <w:marBottom w:val="0"/>
                                          <w:divBdr>
                                            <w:top w:val="none" w:sz="0" w:space="0" w:color="auto"/>
                                            <w:left w:val="none" w:sz="0" w:space="0" w:color="auto"/>
                                            <w:bottom w:val="none" w:sz="0" w:space="0" w:color="auto"/>
                                            <w:right w:val="none" w:sz="0" w:space="0" w:color="auto"/>
                                          </w:divBdr>
                                          <w:divsChild>
                                            <w:div w:id="343895594">
                                              <w:marLeft w:val="0"/>
                                              <w:marRight w:val="0"/>
                                              <w:marTop w:val="0"/>
                                              <w:marBottom w:val="0"/>
                                              <w:divBdr>
                                                <w:top w:val="none" w:sz="0" w:space="0" w:color="auto"/>
                                                <w:left w:val="none" w:sz="0" w:space="0" w:color="auto"/>
                                                <w:bottom w:val="none" w:sz="0" w:space="0" w:color="auto"/>
                                                <w:right w:val="none" w:sz="0" w:space="0" w:color="auto"/>
                                              </w:divBdr>
                                              <w:divsChild>
                                                <w:div w:id="593783315">
                                                  <w:marLeft w:val="0"/>
                                                  <w:marRight w:val="0"/>
                                                  <w:marTop w:val="0"/>
                                                  <w:marBottom w:val="0"/>
                                                  <w:divBdr>
                                                    <w:top w:val="none" w:sz="0" w:space="0" w:color="auto"/>
                                                    <w:left w:val="none" w:sz="0" w:space="0" w:color="auto"/>
                                                    <w:bottom w:val="none" w:sz="0" w:space="0" w:color="auto"/>
                                                    <w:right w:val="none" w:sz="0" w:space="0" w:color="auto"/>
                                                  </w:divBdr>
                                                  <w:divsChild>
                                                    <w:div w:id="17668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420394">
      <w:bodyDiv w:val="1"/>
      <w:marLeft w:val="0"/>
      <w:marRight w:val="0"/>
      <w:marTop w:val="0"/>
      <w:marBottom w:val="0"/>
      <w:divBdr>
        <w:top w:val="none" w:sz="0" w:space="0" w:color="auto"/>
        <w:left w:val="none" w:sz="0" w:space="0" w:color="auto"/>
        <w:bottom w:val="none" w:sz="0" w:space="0" w:color="auto"/>
        <w:right w:val="none" w:sz="0" w:space="0" w:color="auto"/>
      </w:divBdr>
      <w:divsChild>
        <w:div w:id="1623685713">
          <w:marLeft w:val="0"/>
          <w:marRight w:val="0"/>
          <w:marTop w:val="0"/>
          <w:marBottom w:val="0"/>
          <w:divBdr>
            <w:top w:val="none" w:sz="0" w:space="0" w:color="auto"/>
            <w:left w:val="none" w:sz="0" w:space="0" w:color="auto"/>
            <w:bottom w:val="none" w:sz="0" w:space="0" w:color="auto"/>
            <w:right w:val="none" w:sz="0" w:space="0" w:color="auto"/>
          </w:divBdr>
          <w:divsChild>
            <w:div w:id="1911619746">
              <w:marLeft w:val="0"/>
              <w:marRight w:val="0"/>
              <w:marTop w:val="0"/>
              <w:marBottom w:val="0"/>
              <w:divBdr>
                <w:top w:val="none" w:sz="0" w:space="0" w:color="auto"/>
                <w:left w:val="none" w:sz="0" w:space="0" w:color="auto"/>
                <w:bottom w:val="none" w:sz="0" w:space="0" w:color="auto"/>
                <w:right w:val="none" w:sz="0" w:space="0" w:color="auto"/>
              </w:divBdr>
              <w:divsChild>
                <w:div w:id="368185932">
                  <w:marLeft w:val="0"/>
                  <w:marRight w:val="0"/>
                  <w:marTop w:val="0"/>
                  <w:marBottom w:val="0"/>
                  <w:divBdr>
                    <w:top w:val="none" w:sz="0" w:space="0" w:color="auto"/>
                    <w:left w:val="none" w:sz="0" w:space="0" w:color="auto"/>
                    <w:bottom w:val="none" w:sz="0" w:space="0" w:color="auto"/>
                    <w:right w:val="none" w:sz="0" w:space="0" w:color="auto"/>
                  </w:divBdr>
                  <w:divsChild>
                    <w:div w:id="135294787">
                      <w:marLeft w:val="0"/>
                      <w:marRight w:val="0"/>
                      <w:marTop w:val="0"/>
                      <w:marBottom w:val="0"/>
                      <w:divBdr>
                        <w:top w:val="none" w:sz="0" w:space="0" w:color="auto"/>
                        <w:left w:val="none" w:sz="0" w:space="0" w:color="auto"/>
                        <w:bottom w:val="none" w:sz="0" w:space="0" w:color="auto"/>
                        <w:right w:val="none" w:sz="0" w:space="0" w:color="auto"/>
                      </w:divBdr>
                      <w:divsChild>
                        <w:div w:id="1909000940">
                          <w:marLeft w:val="0"/>
                          <w:marRight w:val="0"/>
                          <w:marTop w:val="0"/>
                          <w:marBottom w:val="0"/>
                          <w:divBdr>
                            <w:top w:val="none" w:sz="0" w:space="0" w:color="auto"/>
                            <w:left w:val="none" w:sz="0" w:space="0" w:color="auto"/>
                            <w:bottom w:val="none" w:sz="0" w:space="0" w:color="auto"/>
                            <w:right w:val="none" w:sz="0" w:space="0" w:color="auto"/>
                          </w:divBdr>
                          <w:divsChild>
                            <w:div w:id="1655186404">
                              <w:marLeft w:val="0"/>
                              <w:marRight w:val="0"/>
                              <w:marTop w:val="0"/>
                              <w:marBottom w:val="0"/>
                              <w:divBdr>
                                <w:top w:val="none" w:sz="0" w:space="0" w:color="auto"/>
                                <w:left w:val="none" w:sz="0" w:space="0" w:color="auto"/>
                                <w:bottom w:val="none" w:sz="0" w:space="0" w:color="auto"/>
                                <w:right w:val="none" w:sz="0" w:space="0" w:color="auto"/>
                              </w:divBdr>
                              <w:divsChild>
                                <w:div w:id="1508211163">
                                  <w:marLeft w:val="0"/>
                                  <w:marRight w:val="0"/>
                                  <w:marTop w:val="0"/>
                                  <w:marBottom w:val="0"/>
                                  <w:divBdr>
                                    <w:top w:val="none" w:sz="0" w:space="0" w:color="auto"/>
                                    <w:left w:val="single" w:sz="6" w:space="11" w:color="E5E5E5"/>
                                    <w:bottom w:val="single" w:sz="6" w:space="7" w:color="E5E5E5"/>
                                    <w:right w:val="single" w:sz="6" w:space="11" w:color="E5E5E5"/>
                                  </w:divBdr>
                                  <w:divsChild>
                                    <w:div w:id="1752772340">
                                      <w:marLeft w:val="0"/>
                                      <w:marRight w:val="0"/>
                                      <w:marTop w:val="0"/>
                                      <w:marBottom w:val="0"/>
                                      <w:divBdr>
                                        <w:top w:val="none" w:sz="0" w:space="0" w:color="auto"/>
                                        <w:left w:val="none" w:sz="0" w:space="0" w:color="auto"/>
                                        <w:bottom w:val="none" w:sz="0" w:space="0" w:color="auto"/>
                                        <w:right w:val="none" w:sz="0" w:space="0" w:color="auto"/>
                                      </w:divBdr>
                                      <w:divsChild>
                                        <w:div w:id="761610317">
                                          <w:marLeft w:val="0"/>
                                          <w:marRight w:val="0"/>
                                          <w:marTop w:val="0"/>
                                          <w:marBottom w:val="0"/>
                                          <w:divBdr>
                                            <w:top w:val="none" w:sz="0" w:space="0" w:color="auto"/>
                                            <w:left w:val="none" w:sz="0" w:space="0" w:color="auto"/>
                                            <w:bottom w:val="none" w:sz="0" w:space="0" w:color="auto"/>
                                            <w:right w:val="none" w:sz="0" w:space="0" w:color="auto"/>
                                          </w:divBdr>
                                          <w:divsChild>
                                            <w:div w:id="3890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63502">
      <w:bodyDiv w:val="1"/>
      <w:marLeft w:val="0"/>
      <w:marRight w:val="0"/>
      <w:marTop w:val="0"/>
      <w:marBottom w:val="0"/>
      <w:divBdr>
        <w:top w:val="none" w:sz="0" w:space="0" w:color="auto"/>
        <w:left w:val="none" w:sz="0" w:space="0" w:color="auto"/>
        <w:bottom w:val="none" w:sz="0" w:space="0" w:color="auto"/>
        <w:right w:val="none" w:sz="0" w:space="0" w:color="auto"/>
      </w:divBdr>
      <w:divsChild>
        <w:div w:id="476265578">
          <w:marLeft w:val="0"/>
          <w:marRight w:val="0"/>
          <w:marTop w:val="0"/>
          <w:marBottom w:val="0"/>
          <w:divBdr>
            <w:top w:val="none" w:sz="0" w:space="0" w:color="auto"/>
            <w:left w:val="none" w:sz="0" w:space="0" w:color="auto"/>
            <w:bottom w:val="none" w:sz="0" w:space="0" w:color="auto"/>
            <w:right w:val="none" w:sz="0" w:space="0" w:color="auto"/>
          </w:divBdr>
          <w:divsChild>
            <w:div w:id="1429498705">
              <w:marLeft w:val="0"/>
              <w:marRight w:val="0"/>
              <w:marTop w:val="0"/>
              <w:marBottom w:val="0"/>
              <w:divBdr>
                <w:top w:val="none" w:sz="0" w:space="0" w:color="auto"/>
                <w:left w:val="none" w:sz="0" w:space="0" w:color="auto"/>
                <w:bottom w:val="none" w:sz="0" w:space="0" w:color="auto"/>
                <w:right w:val="none" w:sz="0" w:space="0" w:color="auto"/>
              </w:divBdr>
              <w:divsChild>
                <w:div w:id="667757269">
                  <w:marLeft w:val="0"/>
                  <w:marRight w:val="0"/>
                  <w:marTop w:val="0"/>
                  <w:marBottom w:val="0"/>
                  <w:divBdr>
                    <w:top w:val="none" w:sz="0" w:space="0" w:color="auto"/>
                    <w:left w:val="none" w:sz="0" w:space="0" w:color="auto"/>
                    <w:bottom w:val="none" w:sz="0" w:space="0" w:color="auto"/>
                    <w:right w:val="none" w:sz="0" w:space="0" w:color="auto"/>
                  </w:divBdr>
                  <w:divsChild>
                    <w:div w:id="1318610398">
                      <w:marLeft w:val="0"/>
                      <w:marRight w:val="0"/>
                      <w:marTop w:val="0"/>
                      <w:marBottom w:val="0"/>
                      <w:divBdr>
                        <w:top w:val="none" w:sz="0" w:space="0" w:color="auto"/>
                        <w:left w:val="none" w:sz="0" w:space="0" w:color="auto"/>
                        <w:bottom w:val="none" w:sz="0" w:space="0" w:color="auto"/>
                        <w:right w:val="none" w:sz="0" w:space="0" w:color="auto"/>
                      </w:divBdr>
                      <w:divsChild>
                        <w:div w:id="820384648">
                          <w:marLeft w:val="0"/>
                          <w:marRight w:val="0"/>
                          <w:marTop w:val="0"/>
                          <w:marBottom w:val="0"/>
                          <w:divBdr>
                            <w:top w:val="none" w:sz="0" w:space="0" w:color="auto"/>
                            <w:left w:val="none" w:sz="0" w:space="0" w:color="auto"/>
                            <w:bottom w:val="none" w:sz="0" w:space="0" w:color="auto"/>
                            <w:right w:val="none" w:sz="0" w:space="0" w:color="auto"/>
                          </w:divBdr>
                          <w:divsChild>
                            <w:div w:id="1614167502">
                              <w:marLeft w:val="0"/>
                              <w:marRight w:val="0"/>
                              <w:marTop w:val="30"/>
                              <w:marBottom w:val="0"/>
                              <w:divBdr>
                                <w:top w:val="none" w:sz="0" w:space="0" w:color="auto"/>
                                <w:left w:val="none" w:sz="0" w:space="0" w:color="auto"/>
                                <w:bottom w:val="none" w:sz="0" w:space="0" w:color="auto"/>
                                <w:right w:val="none" w:sz="0" w:space="0" w:color="auto"/>
                              </w:divBdr>
                              <w:divsChild>
                                <w:div w:id="1603220029">
                                  <w:marLeft w:val="0"/>
                                  <w:marRight w:val="0"/>
                                  <w:marTop w:val="0"/>
                                  <w:marBottom w:val="30"/>
                                  <w:divBdr>
                                    <w:top w:val="single" w:sz="6" w:space="0" w:color="E5E5E5"/>
                                    <w:left w:val="single" w:sz="6" w:space="0" w:color="E5E5E5"/>
                                    <w:bottom w:val="single" w:sz="6" w:space="0" w:color="E5E5E5"/>
                                    <w:right w:val="single" w:sz="6" w:space="0" w:color="E5E5E5"/>
                                  </w:divBdr>
                                  <w:divsChild>
                                    <w:div w:id="1815177863">
                                      <w:marLeft w:val="0"/>
                                      <w:marRight w:val="0"/>
                                      <w:marTop w:val="0"/>
                                      <w:marBottom w:val="0"/>
                                      <w:divBdr>
                                        <w:top w:val="none" w:sz="0" w:space="0" w:color="auto"/>
                                        <w:left w:val="none" w:sz="0" w:space="0" w:color="auto"/>
                                        <w:bottom w:val="none" w:sz="0" w:space="0" w:color="auto"/>
                                        <w:right w:val="none" w:sz="0" w:space="0" w:color="auto"/>
                                      </w:divBdr>
                                      <w:divsChild>
                                        <w:div w:id="553278900">
                                          <w:marLeft w:val="0"/>
                                          <w:marRight w:val="0"/>
                                          <w:marTop w:val="0"/>
                                          <w:marBottom w:val="0"/>
                                          <w:divBdr>
                                            <w:top w:val="none" w:sz="0" w:space="0" w:color="auto"/>
                                            <w:left w:val="none" w:sz="0" w:space="0" w:color="auto"/>
                                            <w:bottom w:val="none" w:sz="0" w:space="0" w:color="auto"/>
                                            <w:right w:val="none" w:sz="0" w:space="0" w:color="auto"/>
                                          </w:divBdr>
                                          <w:divsChild>
                                            <w:div w:id="1334335295">
                                              <w:marLeft w:val="0"/>
                                              <w:marRight w:val="0"/>
                                              <w:marTop w:val="0"/>
                                              <w:marBottom w:val="0"/>
                                              <w:divBdr>
                                                <w:top w:val="none" w:sz="0" w:space="0" w:color="auto"/>
                                                <w:left w:val="none" w:sz="0" w:space="0" w:color="auto"/>
                                                <w:bottom w:val="none" w:sz="0" w:space="0" w:color="auto"/>
                                                <w:right w:val="none" w:sz="0" w:space="0" w:color="auto"/>
                                              </w:divBdr>
                                              <w:divsChild>
                                                <w:div w:id="1454522658">
                                                  <w:marLeft w:val="0"/>
                                                  <w:marRight w:val="0"/>
                                                  <w:marTop w:val="0"/>
                                                  <w:marBottom w:val="0"/>
                                                  <w:divBdr>
                                                    <w:top w:val="none" w:sz="0" w:space="0" w:color="auto"/>
                                                    <w:left w:val="none" w:sz="0" w:space="0" w:color="auto"/>
                                                    <w:bottom w:val="none" w:sz="0" w:space="0" w:color="auto"/>
                                                    <w:right w:val="none" w:sz="0" w:space="0" w:color="auto"/>
                                                  </w:divBdr>
                                                  <w:divsChild>
                                                    <w:div w:id="17637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4674">
      <w:bodyDiv w:val="1"/>
      <w:marLeft w:val="0"/>
      <w:marRight w:val="0"/>
      <w:marTop w:val="0"/>
      <w:marBottom w:val="0"/>
      <w:divBdr>
        <w:top w:val="none" w:sz="0" w:space="0" w:color="auto"/>
        <w:left w:val="none" w:sz="0" w:space="0" w:color="auto"/>
        <w:bottom w:val="none" w:sz="0" w:space="0" w:color="auto"/>
        <w:right w:val="none" w:sz="0" w:space="0" w:color="auto"/>
      </w:divBdr>
      <w:divsChild>
        <w:div w:id="1052270597">
          <w:marLeft w:val="0"/>
          <w:marRight w:val="0"/>
          <w:marTop w:val="0"/>
          <w:marBottom w:val="0"/>
          <w:divBdr>
            <w:top w:val="none" w:sz="0" w:space="0" w:color="auto"/>
            <w:left w:val="none" w:sz="0" w:space="0" w:color="auto"/>
            <w:bottom w:val="none" w:sz="0" w:space="0" w:color="auto"/>
            <w:right w:val="none" w:sz="0" w:space="0" w:color="auto"/>
          </w:divBdr>
          <w:divsChild>
            <w:div w:id="63257726">
              <w:marLeft w:val="0"/>
              <w:marRight w:val="0"/>
              <w:marTop w:val="0"/>
              <w:marBottom w:val="0"/>
              <w:divBdr>
                <w:top w:val="none" w:sz="0" w:space="0" w:color="auto"/>
                <w:left w:val="none" w:sz="0" w:space="0" w:color="auto"/>
                <w:bottom w:val="none" w:sz="0" w:space="0" w:color="auto"/>
                <w:right w:val="none" w:sz="0" w:space="0" w:color="auto"/>
              </w:divBdr>
              <w:divsChild>
                <w:div w:id="1662852301">
                  <w:marLeft w:val="0"/>
                  <w:marRight w:val="0"/>
                  <w:marTop w:val="0"/>
                  <w:marBottom w:val="0"/>
                  <w:divBdr>
                    <w:top w:val="none" w:sz="0" w:space="0" w:color="auto"/>
                    <w:left w:val="none" w:sz="0" w:space="0" w:color="auto"/>
                    <w:bottom w:val="none" w:sz="0" w:space="0" w:color="auto"/>
                    <w:right w:val="none" w:sz="0" w:space="0" w:color="auto"/>
                  </w:divBdr>
                  <w:divsChild>
                    <w:div w:id="352927684">
                      <w:marLeft w:val="0"/>
                      <w:marRight w:val="0"/>
                      <w:marTop w:val="0"/>
                      <w:marBottom w:val="0"/>
                      <w:divBdr>
                        <w:top w:val="none" w:sz="0" w:space="0" w:color="auto"/>
                        <w:left w:val="none" w:sz="0" w:space="0" w:color="auto"/>
                        <w:bottom w:val="none" w:sz="0" w:space="0" w:color="auto"/>
                        <w:right w:val="none" w:sz="0" w:space="0" w:color="auto"/>
                      </w:divBdr>
                      <w:divsChild>
                        <w:div w:id="1612129390">
                          <w:marLeft w:val="0"/>
                          <w:marRight w:val="0"/>
                          <w:marTop w:val="30"/>
                          <w:marBottom w:val="0"/>
                          <w:divBdr>
                            <w:top w:val="none" w:sz="0" w:space="0" w:color="auto"/>
                            <w:left w:val="none" w:sz="0" w:space="0" w:color="auto"/>
                            <w:bottom w:val="none" w:sz="0" w:space="0" w:color="auto"/>
                            <w:right w:val="none" w:sz="0" w:space="0" w:color="auto"/>
                          </w:divBdr>
                          <w:divsChild>
                            <w:div w:id="1907691360">
                              <w:marLeft w:val="0"/>
                              <w:marRight w:val="0"/>
                              <w:marTop w:val="0"/>
                              <w:marBottom w:val="30"/>
                              <w:divBdr>
                                <w:top w:val="single" w:sz="6" w:space="0" w:color="E5E5E5"/>
                                <w:left w:val="single" w:sz="6" w:space="0" w:color="E5E5E5"/>
                                <w:bottom w:val="single" w:sz="6" w:space="0" w:color="E5E5E5"/>
                                <w:right w:val="single" w:sz="6" w:space="0" w:color="E5E5E5"/>
                              </w:divBdr>
                              <w:divsChild>
                                <w:div w:id="1784375002">
                                  <w:marLeft w:val="0"/>
                                  <w:marRight w:val="0"/>
                                  <w:marTop w:val="0"/>
                                  <w:marBottom w:val="0"/>
                                  <w:divBdr>
                                    <w:top w:val="none" w:sz="0" w:space="0" w:color="auto"/>
                                    <w:left w:val="none" w:sz="0" w:space="0" w:color="auto"/>
                                    <w:bottom w:val="none" w:sz="0" w:space="0" w:color="auto"/>
                                    <w:right w:val="none" w:sz="0" w:space="0" w:color="auto"/>
                                  </w:divBdr>
                                  <w:divsChild>
                                    <w:div w:id="2144956066">
                                      <w:marLeft w:val="0"/>
                                      <w:marRight w:val="0"/>
                                      <w:marTop w:val="0"/>
                                      <w:marBottom w:val="0"/>
                                      <w:divBdr>
                                        <w:top w:val="none" w:sz="0" w:space="0" w:color="auto"/>
                                        <w:left w:val="none" w:sz="0" w:space="0" w:color="auto"/>
                                        <w:bottom w:val="none" w:sz="0" w:space="0" w:color="auto"/>
                                        <w:right w:val="none" w:sz="0" w:space="0" w:color="auto"/>
                                      </w:divBdr>
                                      <w:divsChild>
                                        <w:div w:id="901062631">
                                          <w:marLeft w:val="0"/>
                                          <w:marRight w:val="0"/>
                                          <w:marTop w:val="0"/>
                                          <w:marBottom w:val="0"/>
                                          <w:divBdr>
                                            <w:top w:val="none" w:sz="0" w:space="0" w:color="auto"/>
                                            <w:left w:val="none" w:sz="0" w:space="0" w:color="auto"/>
                                            <w:bottom w:val="none" w:sz="0" w:space="0" w:color="auto"/>
                                            <w:right w:val="none" w:sz="0" w:space="0" w:color="auto"/>
                                          </w:divBdr>
                                          <w:divsChild>
                                            <w:div w:id="529950085">
                                              <w:marLeft w:val="0"/>
                                              <w:marRight w:val="0"/>
                                              <w:marTop w:val="0"/>
                                              <w:marBottom w:val="0"/>
                                              <w:divBdr>
                                                <w:top w:val="none" w:sz="0" w:space="0" w:color="auto"/>
                                                <w:left w:val="none" w:sz="0" w:space="0" w:color="auto"/>
                                                <w:bottom w:val="none" w:sz="0" w:space="0" w:color="auto"/>
                                                <w:right w:val="none" w:sz="0" w:space="0" w:color="auto"/>
                                              </w:divBdr>
                                              <w:divsChild>
                                                <w:div w:id="7589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948827">
      <w:bodyDiv w:val="1"/>
      <w:marLeft w:val="0"/>
      <w:marRight w:val="0"/>
      <w:marTop w:val="0"/>
      <w:marBottom w:val="0"/>
      <w:divBdr>
        <w:top w:val="none" w:sz="0" w:space="0" w:color="auto"/>
        <w:left w:val="none" w:sz="0" w:space="0" w:color="auto"/>
        <w:bottom w:val="none" w:sz="0" w:space="0" w:color="auto"/>
        <w:right w:val="none" w:sz="0" w:space="0" w:color="auto"/>
      </w:divBdr>
      <w:divsChild>
        <w:div w:id="531695118">
          <w:marLeft w:val="0"/>
          <w:marRight w:val="0"/>
          <w:marTop w:val="0"/>
          <w:marBottom w:val="0"/>
          <w:divBdr>
            <w:top w:val="none" w:sz="0" w:space="0" w:color="auto"/>
            <w:left w:val="none" w:sz="0" w:space="0" w:color="auto"/>
            <w:bottom w:val="none" w:sz="0" w:space="0" w:color="auto"/>
            <w:right w:val="none" w:sz="0" w:space="0" w:color="auto"/>
          </w:divBdr>
          <w:divsChild>
            <w:div w:id="1872573965">
              <w:marLeft w:val="0"/>
              <w:marRight w:val="0"/>
              <w:marTop w:val="0"/>
              <w:marBottom w:val="0"/>
              <w:divBdr>
                <w:top w:val="none" w:sz="0" w:space="0" w:color="auto"/>
                <w:left w:val="none" w:sz="0" w:space="0" w:color="auto"/>
                <w:bottom w:val="none" w:sz="0" w:space="0" w:color="auto"/>
                <w:right w:val="none" w:sz="0" w:space="0" w:color="auto"/>
              </w:divBdr>
              <w:divsChild>
                <w:div w:id="1782726930">
                  <w:marLeft w:val="0"/>
                  <w:marRight w:val="0"/>
                  <w:marTop w:val="0"/>
                  <w:marBottom w:val="0"/>
                  <w:divBdr>
                    <w:top w:val="none" w:sz="0" w:space="0" w:color="auto"/>
                    <w:left w:val="none" w:sz="0" w:space="0" w:color="auto"/>
                    <w:bottom w:val="none" w:sz="0" w:space="0" w:color="auto"/>
                    <w:right w:val="none" w:sz="0" w:space="0" w:color="auto"/>
                  </w:divBdr>
                  <w:divsChild>
                    <w:div w:id="1874883922">
                      <w:marLeft w:val="0"/>
                      <w:marRight w:val="0"/>
                      <w:marTop w:val="0"/>
                      <w:marBottom w:val="0"/>
                      <w:divBdr>
                        <w:top w:val="none" w:sz="0" w:space="0" w:color="auto"/>
                        <w:left w:val="none" w:sz="0" w:space="0" w:color="auto"/>
                        <w:bottom w:val="none" w:sz="0" w:space="0" w:color="auto"/>
                        <w:right w:val="none" w:sz="0" w:space="0" w:color="auto"/>
                      </w:divBdr>
                      <w:divsChild>
                        <w:div w:id="1023283184">
                          <w:marLeft w:val="0"/>
                          <w:marRight w:val="0"/>
                          <w:marTop w:val="0"/>
                          <w:marBottom w:val="0"/>
                          <w:divBdr>
                            <w:top w:val="none" w:sz="0" w:space="0" w:color="auto"/>
                            <w:left w:val="none" w:sz="0" w:space="0" w:color="auto"/>
                            <w:bottom w:val="none" w:sz="0" w:space="0" w:color="auto"/>
                            <w:right w:val="none" w:sz="0" w:space="0" w:color="auto"/>
                          </w:divBdr>
                          <w:divsChild>
                            <w:div w:id="437913275">
                              <w:marLeft w:val="0"/>
                              <w:marRight w:val="0"/>
                              <w:marTop w:val="30"/>
                              <w:marBottom w:val="0"/>
                              <w:divBdr>
                                <w:top w:val="none" w:sz="0" w:space="0" w:color="auto"/>
                                <w:left w:val="none" w:sz="0" w:space="0" w:color="auto"/>
                                <w:bottom w:val="none" w:sz="0" w:space="0" w:color="auto"/>
                                <w:right w:val="none" w:sz="0" w:space="0" w:color="auto"/>
                              </w:divBdr>
                              <w:divsChild>
                                <w:div w:id="969171745">
                                  <w:marLeft w:val="0"/>
                                  <w:marRight w:val="0"/>
                                  <w:marTop w:val="0"/>
                                  <w:marBottom w:val="30"/>
                                  <w:divBdr>
                                    <w:top w:val="single" w:sz="6" w:space="0" w:color="E5E5E5"/>
                                    <w:left w:val="single" w:sz="6" w:space="0" w:color="E5E5E5"/>
                                    <w:bottom w:val="single" w:sz="6" w:space="0" w:color="E5E5E5"/>
                                    <w:right w:val="single" w:sz="6" w:space="0" w:color="E5E5E5"/>
                                  </w:divBdr>
                                  <w:divsChild>
                                    <w:div w:id="374620299">
                                      <w:marLeft w:val="0"/>
                                      <w:marRight w:val="0"/>
                                      <w:marTop w:val="0"/>
                                      <w:marBottom w:val="0"/>
                                      <w:divBdr>
                                        <w:top w:val="none" w:sz="0" w:space="0" w:color="auto"/>
                                        <w:left w:val="none" w:sz="0" w:space="0" w:color="auto"/>
                                        <w:bottom w:val="none" w:sz="0" w:space="0" w:color="auto"/>
                                        <w:right w:val="none" w:sz="0" w:space="0" w:color="auto"/>
                                      </w:divBdr>
                                      <w:divsChild>
                                        <w:div w:id="1711106139">
                                          <w:marLeft w:val="0"/>
                                          <w:marRight w:val="0"/>
                                          <w:marTop w:val="0"/>
                                          <w:marBottom w:val="0"/>
                                          <w:divBdr>
                                            <w:top w:val="none" w:sz="0" w:space="0" w:color="auto"/>
                                            <w:left w:val="none" w:sz="0" w:space="0" w:color="auto"/>
                                            <w:bottom w:val="none" w:sz="0" w:space="0" w:color="auto"/>
                                            <w:right w:val="none" w:sz="0" w:space="0" w:color="auto"/>
                                          </w:divBdr>
                                          <w:divsChild>
                                            <w:div w:id="1559635296">
                                              <w:marLeft w:val="0"/>
                                              <w:marRight w:val="0"/>
                                              <w:marTop w:val="0"/>
                                              <w:marBottom w:val="0"/>
                                              <w:divBdr>
                                                <w:top w:val="none" w:sz="0" w:space="0" w:color="auto"/>
                                                <w:left w:val="none" w:sz="0" w:space="0" w:color="auto"/>
                                                <w:bottom w:val="none" w:sz="0" w:space="0" w:color="auto"/>
                                                <w:right w:val="none" w:sz="0" w:space="0" w:color="auto"/>
                                              </w:divBdr>
                                              <w:divsChild>
                                                <w:div w:id="1493376935">
                                                  <w:marLeft w:val="0"/>
                                                  <w:marRight w:val="0"/>
                                                  <w:marTop w:val="0"/>
                                                  <w:marBottom w:val="0"/>
                                                  <w:divBdr>
                                                    <w:top w:val="none" w:sz="0" w:space="0" w:color="auto"/>
                                                    <w:left w:val="none" w:sz="0" w:space="0" w:color="auto"/>
                                                    <w:bottom w:val="none" w:sz="0" w:space="0" w:color="auto"/>
                                                    <w:right w:val="none" w:sz="0" w:space="0" w:color="auto"/>
                                                  </w:divBdr>
                                                  <w:divsChild>
                                                    <w:div w:id="19358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173934">
      <w:bodyDiv w:val="1"/>
      <w:marLeft w:val="0"/>
      <w:marRight w:val="0"/>
      <w:marTop w:val="0"/>
      <w:marBottom w:val="0"/>
      <w:divBdr>
        <w:top w:val="none" w:sz="0" w:space="0" w:color="auto"/>
        <w:left w:val="none" w:sz="0" w:space="0" w:color="auto"/>
        <w:bottom w:val="none" w:sz="0" w:space="0" w:color="auto"/>
        <w:right w:val="none" w:sz="0" w:space="0" w:color="auto"/>
      </w:divBdr>
      <w:divsChild>
        <w:div w:id="198586824">
          <w:marLeft w:val="0"/>
          <w:marRight w:val="0"/>
          <w:marTop w:val="0"/>
          <w:marBottom w:val="0"/>
          <w:divBdr>
            <w:top w:val="none" w:sz="0" w:space="0" w:color="auto"/>
            <w:left w:val="none" w:sz="0" w:space="0" w:color="auto"/>
            <w:bottom w:val="none" w:sz="0" w:space="0" w:color="auto"/>
            <w:right w:val="none" w:sz="0" w:space="0" w:color="auto"/>
          </w:divBdr>
          <w:divsChild>
            <w:div w:id="667561560">
              <w:marLeft w:val="0"/>
              <w:marRight w:val="0"/>
              <w:marTop w:val="0"/>
              <w:marBottom w:val="0"/>
              <w:divBdr>
                <w:top w:val="none" w:sz="0" w:space="0" w:color="auto"/>
                <w:left w:val="none" w:sz="0" w:space="0" w:color="auto"/>
                <w:bottom w:val="none" w:sz="0" w:space="0" w:color="auto"/>
                <w:right w:val="none" w:sz="0" w:space="0" w:color="auto"/>
              </w:divBdr>
              <w:divsChild>
                <w:div w:id="1570463391">
                  <w:marLeft w:val="0"/>
                  <w:marRight w:val="0"/>
                  <w:marTop w:val="0"/>
                  <w:marBottom w:val="0"/>
                  <w:divBdr>
                    <w:top w:val="none" w:sz="0" w:space="0" w:color="auto"/>
                    <w:left w:val="none" w:sz="0" w:space="0" w:color="auto"/>
                    <w:bottom w:val="none" w:sz="0" w:space="0" w:color="auto"/>
                    <w:right w:val="none" w:sz="0" w:space="0" w:color="auto"/>
                  </w:divBdr>
                  <w:divsChild>
                    <w:div w:id="1075200827">
                      <w:marLeft w:val="0"/>
                      <w:marRight w:val="0"/>
                      <w:marTop w:val="0"/>
                      <w:marBottom w:val="0"/>
                      <w:divBdr>
                        <w:top w:val="none" w:sz="0" w:space="0" w:color="auto"/>
                        <w:left w:val="none" w:sz="0" w:space="0" w:color="auto"/>
                        <w:bottom w:val="none" w:sz="0" w:space="0" w:color="auto"/>
                        <w:right w:val="none" w:sz="0" w:space="0" w:color="auto"/>
                      </w:divBdr>
                      <w:divsChild>
                        <w:div w:id="1367676044">
                          <w:marLeft w:val="0"/>
                          <w:marRight w:val="0"/>
                          <w:marTop w:val="0"/>
                          <w:marBottom w:val="0"/>
                          <w:divBdr>
                            <w:top w:val="none" w:sz="0" w:space="0" w:color="auto"/>
                            <w:left w:val="none" w:sz="0" w:space="0" w:color="auto"/>
                            <w:bottom w:val="none" w:sz="0" w:space="0" w:color="auto"/>
                            <w:right w:val="none" w:sz="0" w:space="0" w:color="auto"/>
                          </w:divBdr>
                          <w:divsChild>
                            <w:div w:id="556165917">
                              <w:marLeft w:val="0"/>
                              <w:marRight w:val="0"/>
                              <w:marTop w:val="0"/>
                              <w:marBottom w:val="0"/>
                              <w:divBdr>
                                <w:top w:val="none" w:sz="0" w:space="0" w:color="auto"/>
                                <w:left w:val="none" w:sz="0" w:space="0" w:color="auto"/>
                                <w:bottom w:val="none" w:sz="0" w:space="0" w:color="auto"/>
                                <w:right w:val="none" w:sz="0" w:space="0" w:color="auto"/>
                              </w:divBdr>
                              <w:divsChild>
                                <w:div w:id="1353073626">
                                  <w:marLeft w:val="0"/>
                                  <w:marRight w:val="0"/>
                                  <w:marTop w:val="0"/>
                                  <w:marBottom w:val="0"/>
                                  <w:divBdr>
                                    <w:top w:val="none" w:sz="0" w:space="0" w:color="auto"/>
                                    <w:left w:val="single" w:sz="6" w:space="11" w:color="E5E5E5"/>
                                    <w:bottom w:val="single" w:sz="6" w:space="7" w:color="E5E5E5"/>
                                    <w:right w:val="single" w:sz="6" w:space="11" w:color="E5E5E5"/>
                                  </w:divBdr>
                                  <w:divsChild>
                                    <w:div w:id="1163155394">
                                      <w:marLeft w:val="0"/>
                                      <w:marRight w:val="0"/>
                                      <w:marTop w:val="0"/>
                                      <w:marBottom w:val="0"/>
                                      <w:divBdr>
                                        <w:top w:val="none" w:sz="0" w:space="0" w:color="auto"/>
                                        <w:left w:val="none" w:sz="0" w:space="0" w:color="auto"/>
                                        <w:bottom w:val="none" w:sz="0" w:space="0" w:color="auto"/>
                                        <w:right w:val="none" w:sz="0" w:space="0" w:color="auto"/>
                                      </w:divBdr>
                                      <w:divsChild>
                                        <w:div w:id="1292781204">
                                          <w:marLeft w:val="0"/>
                                          <w:marRight w:val="0"/>
                                          <w:marTop w:val="0"/>
                                          <w:marBottom w:val="0"/>
                                          <w:divBdr>
                                            <w:top w:val="none" w:sz="0" w:space="0" w:color="auto"/>
                                            <w:left w:val="none" w:sz="0" w:space="0" w:color="auto"/>
                                            <w:bottom w:val="none" w:sz="0" w:space="0" w:color="auto"/>
                                            <w:right w:val="none" w:sz="0" w:space="0" w:color="auto"/>
                                          </w:divBdr>
                                          <w:divsChild>
                                            <w:div w:id="20001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571211">
      <w:bodyDiv w:val="1"/>
      <w:marLeft w:val="0"/>
      <w:marRight w:val="0"/>
      <w:marTop w:val="0"/>
      <w:marBottom w:val="0"/>
      <w:divBdr>
        <w:top w:val="none" w:sz="0" w:space="0" w:color="auto"/>
        <w:left w:val="none" w:sz="0" w:space="0" w:color="auto"/>
        <w:bottom w:val="none" w:sz="0" w:space="0" w:color="auto"/>
        <w:right w:val="none" w:sz="0" w:space="0" w:color="auto"/>
      </w:divBdr>
      <w:divsChild>
        <w:div w:id="396051216">
          <w:marLeft w:val="0"/>
          <w:marRight w:val="0"/>
          <w:marTop w:val="0"/>
          <w:marBottom w:val="0"/>
          <w:divBdr>
            <w:top w:val="none" w:sz="0" w:space="0" w:color="auto"/>
            <w:left w:val="none" w:sz="0" w:space="0" w:color="auto"/>
            <w:bottom w:val="none" w:sz="0" w:space="0" w:color="auto"/>
            <w:right w:val="none" w:sz="0" w:space="0" w:color="auto"/>
          </w:divBdr>
          <w:divsChild>
            <w:div w:id="1891723215">
              <w:marLeft w:val="0"/>
              <w:marRight w:val="0"/>
              <w:marTop w:val="0"/>
              <w:marBottom w:val="0"/>
              <w:divBdr>
                <w:top w:val="none" w:sz="0" w:space="0" w:color="auto"/>
                <w:left w:val="none" w:sz="0" w:space="0" w:color="auto"/>
                <w:bottom w:val="none" w:sz="0" w:space="0" w:color="auto"/>
                <w:right w:val="none" w:sz="0" w:space="0" w:color="auto"/>
              </w:divBdr>
              <w:divsChild>
                <w:div w:id="131993434">
                  <w:marLeft w:val="0"/>
                  <w:marRight w:val="0"/>
                  <w:marTop w:val="0"/>
                  <w:marBottom w:val="0"/>
                  <w:divBdr>
                    <w:top w:val="none" w:sz="0" w:space="0" w:color="auto"/>
                    <w:left w:val="none" w:sz="0" w:space="0" w:color="auto"/>
                    <w:bottom w:val="none" w:sz="0" w:space="0" w:color="auto"/>
                    <w:right w:val="none" w:sz="0" w:space="0" w:color="auto"/>
                  </w:divBdr>
                  <w:divsChild>
                    <w:div w:id="1226184576">
                      <w:marLeft w:val="0"/>
                      <w:marRight w:val="0"/>
                      <w:marTop w:val="0"/>
                      <w:marBottom w:val="0"/>
                      <w:divBdr>
                        <w:top w:val="none" w:sz="0" w:space="0" w:color="auto"/>
                        <w:left w:val="none" w:sz="0" w:space="0" w:color="auto"/>
                        <w:bottom w:val="none" w:sz="0" w:space="0" w:color="auto"/>
                        <w:right w:val="none" w:sz="0" w:space="0" w:color="auto"/>
                      </w:divBdr>
                      <w:divsChild>
                        <w:div w:id="1730953786">
                          <w:marLeft w:val="0"/>
                          <w:marRight w:val="0"/>
                          <w:marTop w:val="0"/>
                          <w:marBottom w:val="0"/>
                          <w:divBdr>
                            <w:top w:val="none" w:sz="0" w:space="0" w:color="auto"/>
                            <w:left w:val="none" w:sz="0" w:space="0" w:color="auto"/>
                            <w:bottom w:val="none" w:sz="0" w:space="0" w:color="auto"/>
                            <w:right w:val="none" w:sz="0" w:space="0" w:color="auto"/>
                          </w:divBdr>
                          <w:divsChild>
                            <w:div w:id="1551727380">
                              <w:marLeft w:val="0"/>
                              <w:marRight w:val="0"/>
                              <w:marTop w:val="0"/>
                              <w:marBottom w:val="0"/>
                              <w:divBdr>
                                <w:top w:val="none" w:sz="0" w:space="0" w:color="auto"/>
                                <w:left w:val="single" w:sz="6" w:space="11" w:color="E5E5E5"/>
                                <w:bottom w:val="single" w:sz="6" w:space="7" w:color="E5E5E5"/>
                                <w:right w:val="single" w:sz="6" w:space="11" w:color="E5E5E5"/>
                              </w:divBdr>
                              <w:divsChild>
                                <w:div w:id="680857720">
                                  <w:marLeft w:val="0"/>
                                  <w:marRight w:val="0"/>
                                  <w:marTop w:val="0"/>
                                  <w:marBottom w:val="0"/>
                                  <w:divBdr>
                                    <w:top w:val="none" w:sz="0" w:space="0" w:color="auto"/>
                                    <w:left w:val="none" w:sz="0" w:space="0" w:color="auto"/>
                                    <w:bottom w:val="none" w:sz="0" w:space="0" w:color="auto"/>
                                    <w:right w:val="none" w:sz="0" w:space="0" w:color="auto"/>
                                  </w:divBdr>
                                  <w:divsChild>
                                    <w:div w:id="659773033">
                                      <w:marLeft w:val="0"/>
                                      <w:marRight w:val="0"/>
                                      <w:marTop w:val="0"/>
                                      <w:marBottom w:val="0"/>
                                      <w:divBdr>
                                        <w:top w:val="none" w:sz="0" w:space="0" w:color="auto"/>
                                        <w:left w:val="none" w:sz="0" w:space="0" w:color="auto"/>
                                        <w:bottom w:val="none" w:sz="0" w:space="0" w:color="auto"/>
                                        <w:right w:val="none" w:sz="0" w:space="0" w:color="auto"/>
                                      </w:divBdr>
                                      <w:divsChild>
                                        <w:div w:id="673999944">
                                          <w:marLeft w:val="0"/>
                                          <w:marRight w:val="0"/>
                                          <w:marTop w:val="0"/>
                                          <w:marBottom w:val="0"/>
                                          <w:divBdr>
                                            <w:top w:val="none" w:sz="0" w:space="0" w:color="auto"/>
                                            <w:left w:val="none" w:sz="0" w:space="0" w:color="auto"/>
                                            <w:bottom w:val="none" w:sz="0" w:space="0" w:color="auto"/>
                                            <w:right w:val="none" w:sz="0" w:space="0" w:color="auto"/>
                                          </w:divBdr>
                                          <w:divsChild>
                                            <w:div w:id="1606113621">
                                              <w:marLeft w:val="0"/>
                                              <w:marRight w:val="0"/>
                                              <w:marTop w:val="0"/>
                                              <w:marBottom w:val="0"/>
                                              <w:divBdr>
                                                <w:top w:val="none" w:sz="0" w:space="0" w:color="auto"/>
                                                <w:left w:val="none" w:sz="0" w:space="0" w:color="auto"/>
                                                <w:bottom w:val="none" w:sz="0" w:space="0" w:color="auto"/>
                                                <w:right w:val="none" w:sz="0" w:space="0" w:color="auto"/>
                                              </w:divBdr>
                                              <w:divsChild>
                                                <w:div w:id="1273974168">
                                                  <w:marLeft w:val="0"/>
                                                  <w:marRight w:val="0"/>
                                                  <w:marTop w:val="0"/>
                                                  <w:marBottom w:val="0"/>
                                                  <w:divBdr>
                                                    <w:top w:val="none" w:sz="0" w:space="0" w:color="auto"/>
                                                    <w:left w:val="none" w:sz="0" w:space="0" w:color="auto"/>
                                                    <w:bottom w:val="none" w:sz="0" w:space="0" w:color="auto"/>
                                                    <w:right w:val="none" w:sz="0" w:space="0" w:color="auto"/>
                                                  </w:divBdr>
                                                  <w:divsChild>
                                                    <w:div w:id="15414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299027">
      <w:bodyDiv w:val="1"/>
      <w:marLeft w:val="0"/>
      <w:marRight w:val="0"/>
      <w:marTop w:val="0"/>
      <w:marBottom w:val="0"/>
      <w:divBdr>
        <w:top w:val="none" w:sz="0" w:space="0" w:color="auto"/>
        <w:left w:val="none" w:sz="0" w:space="0" w:color="auto"/>
        <w:bottom w:val="none" w:sz="0" w:space="0" w:color="auto"/>
        <w:right w:val="none" w:sz="0" w:space="0" w:color="auto"/>
      </w:divBdr>
      <w:divsChild>
        <w:div w:id="745028615">
          <w:marLeft w:val="0"/>
          <w:marRight w:val="0"/>
          <w:marTop w:val="0"/>
          <w:marBottom w:val="0"/>
          <w:divBdr>
            <w:top w:val="none" w:sz="0" w:space="0" w:color="auto"/>
            <w:left w:val="none" w:sz="0" w:space="0" w:color="auto"/>
            <w:bottom w:val="none" w:sz="0" w:space="0" w:color="auto"/>
            <w:right w:val="none" w:sz="0" w:space="0" w:color="auto"/>
          </w:divBdr>
          <w:divsChild>
            <w:div w:id="1777360230">
              <w:marLeft w:val="0"/>
              <w:marRight w:val="0"/>
              <w:marTop w:val="0"/>
              <w:marBottom w:val="0"/>
              <w:divBdr>
                <w:top w:val="none" w:sz="0" w:space="0" w:color="auto"/>
                <w:left w:val="none" w:sz="0" w:space="0" w:color="auto"/>
                <w:bottom w:val="none" w:sz="0" w:space="0" w:color="auto"/>
                <w:right w:val="none" w:sz="0" w:space="0" w:color="auto"/>
              </w:divBdr>
              <w:divsChild>
                <w:div w:id="2132506178">
                  <w:marLeft w:val="0"/>
                  <w:marRight w:val="0"/>
                  <w:marTop w:val="0"/>
                  <w:marBottom w:val="0"/>
                  <w:divBdr>
                    <w:top w:val="none" w:sz="0" w:space="0" w:color="auto"/>
                    <w:left w:val="none" w:sz="0" w:space="0" w:color="auto"/>
                    <w:bottom w:val="none" w:sz="0" w:space="0" w:color="auto"/>
                    <w:right w:val="none" w:sz="0" w:space="0" w:color="auto"/>
                  </w:divBdr>
                  <w:divsChild>
                    <w:div w:id="232938439">
                      <w:marLeft w:val="0"/>
                      <w:marRight w:val="0"/>
                      <w:marTop w:val="0"/>
                      <w:marBottom w:val="0"/>
                      <w:divBdr>
                        <w:top w:val="none" w:sz="0" w:space="0" w:color="auto"/>
                        <w:left w:val="none" w:sz="0" w:space="0" w:color="auto"/>
                        <w:bottom w:val="none" w:sz="0" w:space="0" w:color="auto"/>
                        <w:right w:val="none" w:sz="0" w:space="0" w:color="auto"/>
                      </w:divBdr>
                      <w:divsChild>
                        <w:div w:id="156385865">
                          <w:marLeft w:val="0"/>
                          <w:marRight w:val="0"/>
                          <w:marTop w:val="0"/>
                          <w:marBottom w:val="0"/>
                          <w:divBdr>
                            <w:top w:val="none" w:sz="0" w:space="0" w:color="auto"/>
                            <w:left w:val="none" w:sz="0" w:space="0" w:color="auto"/>
                            <w:bottom w:val="none" w:sz="0" w:space="0" w:color="auto"/>
                            <w:right w:val="none" w:sz="0" w:space="0" w:color="auto"/>
                          </w:divBdr>
                          <w:divsChild>
                            <w:div w:id="1999845537">
                              <w:marLeft w:val="0"/>
                              <w:marRight w:val="0"/>
                              <w:marTop w:val="30"/>
                              <w:marBottom w:val="0"/>
                              <w:divBdr>
                                <w:top w:val="none" w:sz="0" w:space="0" w:color="auto"/>
                                <w:left w:val="none" w:sz="0" w:space="0" w:color="auto"/>
                                <w:bottom w:val="none" w:sz="0" w:space="0" w:color="auto"/>
                                <w:right w:val="none" w:sz="0" w:space="0" w:color="auto"/>
                              </w:divBdr>
                              <w:divsChild>
                                <w:div w:id="1142846909">
                                  <w:marLeft w:val="0"/>
                                  <w:marRight w:val="0"/>
                                  <w:marTop w:val="0"/>
                                  <w:marBottom w:val="30"/>
                                  <w:divBdr>
                                    <w:top w:val="single" w:sz="6" w:space="0" w:color="E5E5E5"/>
                                    <w:left w:val="single" w:sz="6" w:space="0" w:color="E5E5E5"/>
                                    <w:bottom w:val="single" w:sz="6" w:space="0" w:color="E5E5E5"/>
                                    <w:right w:val="single" w:sz="6" w:space="0" w:color="E5E5E5"/>
                                  </w:divBdr>
                                  <w:divsChild>
                                    <w:div w:id="1444223627">
                                      <w:marLeft w:val="0"/>
                                      <w:marRight w:val="0"/>
                                      <w:marTop w:val="0"/>
                                      <w:marBottom w:val="0"/>
                                      <w:divBdr>
                                        <w:top w:val="none" w:sz="0" w:space="0" w:color="auto"/>
                                        <w:left w:val="none" w:sz="0" w:space="0" w:color="auto"/>
                                        <w:bottom w:val="none" w:sz="0" w:space="0" w:color="auto"/>
                                        <w:right w:val="none" w:sz="0" w:space="0" w:color="auto"/>
                                      </w:divBdr>
                                      <w:divsChild>
                                        <w:div w:id="702755142">
                                          <w:marLeft w:val="0"/>
                                          <w:marRight w:val="0"/>
                                          <w:marTop w:val="0"/>
                                          <w:marBottom w:val="0"/>
                                          <w:divBdr>
                                            <w:top w:val="none" w:sz="0" w:space="0" w:color="auto"/>
                                            <w:left w:val="none" w:sz="0" w:space="0" w:color="auto"/>
                                            <w:bottom w:val="none" w:sz="0" w:space="0" w:color="auto"/>
                                            <w:right w:val="none" w:sz="0" w:space="0" w:color="auto"/>
                                          </w:divBdr>
                                          <w:divsChild>
                                            <w:div w:id="481311532">
                                              <w:marLeft w:val="0"/>
                                              <w:marRight w:val="0"/>
                                              <w:marTop w:val="0"/>
                                              <w:marBottom w:val="0"/>
                                              <w:divBdr>
                                                <w:top w:val="none" w:sz="0" w:space="0" w:color="auto"/>
                                                <w:left w:val="none" w:sz="0" w:space="0" w:color="auto"/>
                                                <w:bottom w:val="none" w:sz="0" w:space="0" w:color="auto"/>
                                                <w:right w:val="none" w:sz="0" w:space="0" w:color="auto"/>
                                              </w:divBdr>
                                              <w:divsChild>
                                                <w:div w:id="1850876170">
                                                  <w:marLeft w:val="0"/>
                                                  <w:marRight w:val="0"/>
                                                  <w:marTop w:val="0"/>
                                                  <w:marBottom w:val="0"/>
                                                  <w:divBdr>
                                                    <w:top w:val="none" w:sz="0" w:space="0" w:color="auto"/>
                                                    <w:left w:val="none" w:sz="0" w:space="0" w:color="auto"/>
                                                    <w:bottom w:val="none" w:sz="0" w:space="0" w:color="auto"/>
                                                    <w:right w:val="none" w:sz="0" w:space="0" w:color="auto"/>
                                                  </w:divBdr>
                                                  <w:divsChild>
                                                    <w:div w:id="1409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789963">
      <w:bodyDiv w:val="1"/>
      <w:marLeft w:val="0"/>
      <w:marRight w:val="0"/>
      <w:marTop w:val="0"/>
      <w:marBottom w:val="0"/>
      <w:divBdr>
        <w:top w:val="none" w:sz="0" w:space="0" w:color="auto"/>
        <w:left w:val="none" w:sz="0" w:space="0" w:color="auto"/>
        <w:bottom w:val="none" w:sz="0" w:space="0" w:color="auto"/>
        <w:right w:val="none" w:sz="0" w:space="0" w:color="auto"/>
      </w:divBdr>
      <w:divsChild>
        <w:div w:id="605382185">
          <w:marLeft w:val="0"/>
          <w:marRight w:val="0"/>
          <w:marTop w:val="0"/>
          <w:marBottom w:val="0"/>
          <w:divBdr>
            <w:top w:val="none" w:sz="0" w:space="0" w:color="auto"/>
            <w:left w:val="none" w:sz="0" w:space="0" w:color="auto"/>
            <w:bottom w:val="none" w:sz="0" w:space="0" w:color="auto"/>
            <w:right w:val="none" w:sz="0" w:space="0" w:color="auto"/>
          </w:divBdr>
          <w:divsChild>
            <w:div w:id="2029482136">
              <w:marLeft w:val="0"/>
              <w:marRight w:val="0"/>
              <w:marTop w:val="0"/>
              <w:marBottom w:val="0"/>
              <w:divBdr>
                <w:top w:val="none" w:sz="0" w:space="0" w:color="auto"/>
                <w:left w:val="none" w:sz="0" w:space="0" w:color="auto"/>
                <w:bottom w:val="none" w:sz="0" w:space="0" w:color="auto"/>
                <w:right w:val="none" w:sz="0" w:space="0" w:color="auto"/>
              </w:divBdr>
              <w:divsChild>
                <w:div w:id="1080560677">
                  <w:marLeft w:val="0"/>
                  <w:marRight w:val="0"/>
                  <w:marTop w:val="0"/>
                  <w:marBottom w:val="0"/>
                  <w:divBdr>
                    <w:top w:val="none" w:sz="0" w:space="0" w:color="auto"/>
                    <w:left w:val="none" w:sz="0" w:space="0" w:color="auto"/>
                    <w:bottom w:val="none" w:sz="0" w:space="0" w:color="auto"/>
                    <w:right w:val="none" w:sz="0" w:space="0" w:color="auto"/>
                  </w:divBdr>
                  <w:divsChild>
                    <w:div w:id="1450659660">
                      <w:marLeft w:val="0"/>
                      <w:marRight w:val="0"/>
                      <w:marTop w:val="0"/>
                      <w:marBottom w:val="0"/>
                      <w:divBdr>
                        <w:top w:val="none" w:sz="0" w:space="0" w:color="auto"/>
                        <w:left w:val="none" w:sz="0" w:space="0" w:color="auto"/>
                        <w:bottom w:val="none" w:sz="0" w:space="0" w:color="auto"/>
                        <w:right w:val="none" w:sz="0" w:space="0" w:color="auto"/>
                      </w:divBdr>
                      <w:divsChild>
                        <w:div w:id="335351437">
                          <w:marLeft w:val="0"/>
                          <w:marRight w:val="0"/>
                          <w:marTop w:val="0"/>
                          <w:marBottom w:val="0"/>
                          <w:divBdr>
                            <w:top w:val="none" w:sz="0" w:space="0" w:color="auto"/>
                            <w:left w:val="none" w:sz="0" w:space="0" w:color="auto"/>
                            <w:bottom w:val="none" w:sz="0" w:space="0" w:color="auto"/>
                            <w:right w:val="none" w:sz="0" w:space="0" w:color="auto"/>
                          </w:divBdr>
                          <w:divsChild>
                            <w:div w:id="604461379">
                              <w:marLeft w:val="0"/>
                              <w:marRight w:val="0"/>
                              <w:marTop w:val="30"/>
                              <w:marBottom w:val="0"/>
                              <w:divBdr>
                                <w:top w:val="none" w:sz="0" w:space="0" w:color="auto"/>
                                <w:left w:val="none" w:sz="0" w:space="0" w:color="auto"/>
                                <w:bottom w:val="none" w:sz="0" w:space="0" w:color="auto"/>
                                <w:right w:val="none" w:sz="0" w:space="0" w:color="auto"/>
                              </w:divBdr>
                              <w:divsChild>
                                <w:div w:id="1105617281">
                                  <w:marLeft w:val="0"/>
                                  <w:marRight w:val="0"/>
                                  <w:marTop w:val="0"/>
                                  <w:marBottom w:val="30"/>
                                  <w:divBdr>
                                    <w:top w:val="single" w:sz="6" w:space="0" w:color="E5E5E5"/>
                                    <w:left w:val="single" w:sz="6" w:space="0" w:color="E5E5E5"/>
                                    <w:bottom w:val="single" w:sz="6" w:space="0" w:color="E5E5E5"/>
                                    <w:right w:val="single" w:sz="6" w:space="0" w:color="E5E5E5"/>
                                  </w:divBdr>
                                  <w:divsChild>
                                    <w:div w:id="1886327234">
                                      <w:marLeft w:val="0"/>
                                      <w:marRight w:val="0"/>
                                      <w:marTop w:val="0"/>
                                      <w:marBottom w:val="0"/>
                                      <w:divBdr>
                                        <w:top w:val="none" w:sz="0" w:space="0" w:color="auto"/>
                                        <w:left w:val="none" w:sz="0" w:space="0" w:color="auto"/>
                                        <w:bottom w:val="none" w:sz="0" w:space="0" w:color="auto"/>
                                        <w:right w:val="none" w:sz="0" w:space="0" w:color="auto"/>
                                      </w:divBdr>
                                      <w:divsChild>
                                        <w:div w:id="885871711">
                                          <w:marLeft w:val="0"/>
                                          <w:marRight w:val="0"/>
                                          <w:marTop w:val="0"/>
                                          <w:marBottom w:val="0"/>
                                          <w:divBdr>
                                            <w:top w:val="none" w:sz="0" w:space="0" w:color="auto"/>
                                            <w:left w:val="none" w:sz="0" w:space="0" w:color="auto"/>
                                            <w:bottom w:val="none" w:sz="0" w:space="0" w:color="auto"/>
                                            <w:right w:val="none" w:sz="0" w:space="0" w:color="auto"/>
                                          </w:divBdr>
                                          <w:divsChild>
                                            <w:div w:id="1707217772">
                                              <w:marLeft w:val="0"/>
                                              <w:marRight w:val="0"/>
                                              <w:marTop w:val="0"/>
                                              <w:marBottom w:val="0"/>
                                              <w:divBdr>
                                                <w:top w:val="none" w:sz="0" w:space="0" w:color="auto"/>
                                                <w:left w:val="none" w:sz="0" w:space="0" w:color="auto"/>
                                                <w:bottom w:val="none" w:sz="0" w:space="0" w:color="auto"/>
                                                <w:right w:val="none" w:sz="0" w:space="0" w:color="auto"/>
                                              </w:divBdr>
                                              <w:divsChild>
                                                <w:div w:id="900334571">
                                                  <w:marLeft w:val="0"/>
                                                  <w:marRight w:val="0"/>
                                                  <w:marTop w:val="0"/>
                                                  <w:marBottom w:val="0"/>
                                                  <w:divBdr>
                                                    <w:top w:val="none" w:sz="0" w:space="0" w:color="auto"/>
                                                    <w:left w:val="none" w:sz="0" w:space="0" w:color="auto"/>
                                                    <w:bottom w:val="none" w:sz="0" w:space="0" w:color="auto"/>
                                                    <w:right w:val="none" w:sz="0" w:space="0" w:color="auto"/>
                                                  </w:divBdr>
                                                  <w:divsChild>
                                                    <w:div w:id="14207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641627">
      <w:bodyDiv w:val="1"/>
      <w:marLeft w:val="0"/>
      <w:marRight w:val="0"/>
      <w:marTop w:val="0"/>
      <w:marBottom w:val="0"/>
      <w:divBdr>
        <w:top w:val="none" w:sz="0" w:space="0" w:color="auto"/>
        <w:left w:val="none" w:sz="0" w:space="0" w:color="auto"/>
        <w:bottom w:val="none" w:sz="0" w:space="0" w:color="auto"/>
        <w:right w:val="none" w:sz="0" w:space="0" w:color="auto"/>
      </w:divBdr>
    </w:div>
    <w:div w:id="1842431918">
      <w:bodyDiv w:val="1"/>
      <w:marLeft w:val="0"/>
      <w:marRight w:val="0"/>
      <w:marTop w:val="0"/>
      <w:marBottom w:val="0"/>
      <w:divBdr>
        <w:top w:val="none" w:sz="0" w:space="0" w:color="auto"/>
        <w:left w:val="none" w:sz="0" w:space="0" w:color="auto"/>
        <w:bottom w:val="none" w:sz="0" w:space="0" w:color="auto"/>
        <w:right w:val="none" w:sz="0" w:space="0" w:color="auto"/>
      </w:divBdr>
      <w:divsChild>
        <w:div w:id="708606200">
          <w:marLeft w:val="0"/>
          <w:marRight w:val="0"/>
          <w:marTop w:val="0"/>
          <w:marBottom w:val="0"/>
          <w:divBdr>
            <w:top w:val="none" w:sz="0" w:space="0" w:color="auto"/>
            <w:left w:val="none" w:sz="0" w:space="0" w:color="auto"/>
            <w:bottom w:val="none" w:sz="0" w:space="0" w:color="auto"/>
            <w:right w:val="none" w:sz="0" w:space="0" w:color="auto"/>
          </w:divBdr>
          <w:divsChild>
            <w:div w:id="1777939737">
              <w:marLeft w:val="0"/>
              <w:marRight w:val="0"/>
              <w:marTop w:val="0"/>
              <w:marBottom w:val="0"/>
              <w:divBdr>
                <w:top w:val="none" w:sz="0" w:space="0" w:color="auto"/>
                <w:left w:val="none" w:sz="0" w:space="0" w:color="auto"/>
                <w:bottom w:val="none" w:sz="0" w:space="0" w:color="auto"/>
                <w:right w:val="none" w:sz="0" w:space="0" w:color="auto"/>
              </w:divBdr>
              <w:divsChild>
                <w:div w:id="1086729188">
                  <w:marLeft w:val="0"/>
                  <w:marRight w:val="0"/>
                  <w:marTop w:val="0"/>
                  <w:marBottom w:val="0"/>
                  <w:divBdr>
                    <w:top w:val="none" w:sz="0" w:space="0" w:color="auto"/>
                    <w:left w:val="none" w:sz="0" w:space="0" w:color="auto"/>
                    <w:bottom w:val="none" w:sz="0" w:space="0" w:color="auto"/>
                    <w:right w:val="none" w:sz="0" w:space="0" w:color="auto"/>
                  </w:divBdr>
                  <w:divsChild>
                    <w:div w:id="225338013">
                      <w:marLeft w:val="0"/>
                      <w:marRight w:val="0"/>
                      <w:marTop w:val="0"/>
                      <w:marBottom w:val="0"/>
                      <w:divBdr>
                        <w:top w:val="none" w:sz="0" w:space="0" w:color="auto"/>
                        <w:left w:val="none" w:sz="0" w:space="0" w:color="auto"/>
                        <w:bottom w:val="none" w:sz="0" w:space="0" w:color="auto"/>
                        <w:right w:val="none" w:sz="0" w:space="0" w:color="auto"/>
                      </w:divBdr>
                      <w:divsChild>
                        <w:div w:id="724526267">
                          <w:marLeft w:val="0"/>
                          <w:marRight w:val="0"/>
                          <w:marTop w:val="0"/>
                          <w:marBottom w:val="0"/>
                          <w:divBdr>
                            <w:top w:val="none" w:sz="0" w:space="0" w:color="auto"/>
                            <w:left w:val="none" w:sz="0" w:space="0" w:color="auto"/>
                            <w:bottom w:val="none" w:sz="0" w:space="0" w:color="auto"/>
                            <w:right w:val="none" w:sz="0" w:space="0" w:color="auto"/>
                          </w:divBdr>
                          <w:divsChild>
                            <w:div w:id="1617714997">
                              <w:marLeft w:val="0"/>
                              <w:marRight w:val="0"/>
                              <w:marTop w:val="0"/>
                              <w:marBottom w:val="0"/>
                              <w:divBdr>
                                <w:top w:val="none" w:sz="0" w:space="0" w:color="auto"/>
                                <w:left w:val="none" w:sz="0" w:space="0" w:color="auto"/>
                                <w:bottom w:val="none" w:sz="0" w:space="0" w:color="auto"/>
                                <w:right w:val="none" w:sz="0" w:space="0" w:color="auto"/>
                              </w:divBdr>
                              <w:divsChild>
                                <w:div w:id="407195226">
                                  <w:marLeft w:val="0"/>
                                  <w:marRight w:val="0"/>
                                  <w:marTop w:val="0"/>
                                  <w:marBottom w:val="0"/>
                                  <w:divBdr>
                                    <w:top w:val="none" w:sz="0" w:space="0" w:color="auto"/>
                                    <w:left w:val="single" w:sz="6" w:space="11" w:color="E5E5E5"/>
                                    <w:bottom w:val="single" w:sz="6" w:space="7" w:color="E5E5E5"/>
                                    <w:right w:val="single" w:sz="6" w:space="11" w:color="E5E5E5"/>
                                  </w:divBdr>
                                  <w:divsChild>
                                    <w:div w:id="1205171569">
                                      <w:marLeft w:val="0"/>
                                      <w:marRight w:val="0"/>
                                      <w:marTop w:val="0"/>
                                      <w:marBottom w:val="0"/>
                                      <w:divBdr>
                                        <w:top w:val="none" w:sz="0" w:space="0" w:color="auto"/>
                                        <w:left w:val="none" w:sz="0" w:space="0" w:color="auto"/>
                                        <w:bottom w:val="none" w:sz="0" w:space="0" w:color="auto"/>
                                        <w:right w:val="none" w:sz="0" w:space="0" w:color="auto"/>
                                      </w:divBdr>
                                      <w:divsChild>
                                        <w:div w:id="1898931496">
                                          <w:marLeft w:val="0"/>
                                          <w:marRight w:val="0"/>
                                          <w:marTop w:val="0"/>
                                          <w:marBottom w:val="0"/>
                                          <w:divBdr>
                                            <w:top w:val="none" w:sz="0" w:space="0" w:color="auto"/>
                                            <w:left w:val="none" w:sz="0" w:space="0" w:color="auto"/>
                                            <w:bottom w:val="none" w:sz="0" w:space="0" w:color="auto"/>
                                            <w:right w:val="none" w:sz="0" w:space="0" w:color="auto"/>
                                          </w:divBdr>
                                          <w:divsChild>
                                            <w:div w:id="3182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75757">
      <w:bodyDiv w:val="1"/>
      <w:marLeft w:val="0"/>
      <w:marRight w:val="0"/>
      <w:marTop w:val="0"/>
      <w:marBottom w:val="0"/>
      <w:divBdr>
        <w:top w:val="none" w:sz="0" w:space="0" w:color="auto"/>
        <w:left w:val="none" w:sz="0" w:space="0" w:color="auto"/>
        <w:bottom w:val="none" w:sz="0" w:space="0" w:color="auto"/>
        <w:right w:val="none" w:sz="0" w:space="0" w:color="auto"/>
      </w:divBdr>
      <w:divsChild>
        <w:div w:id="2006012600">
          <w:marLeft w:val="0"/>
          <w:marRight w:val="0"/>
          <w:marTop w:val="0"/>
          <w:marBottom w:val="0"/>
          <w:divBdr>
            <w:top w:val="none" w:sz="0" w:space="0" w:color="auto"/>
            <w:left w:val="none" w:sz="0" w:space="0" w:color="auto"/>
            <w:bottom w:val="none" w:sz="0" w:space="0" w:color="auto"/>
            <w:right w:val="none" w:sz="0" w:space="0" w:color="auto"/>
          </w:divBdr>
          <w:divsChild>
            <w:div w:id="662588908">
              <w:marLeft w:val="0"/>
              <w:marRight w:val="0"/>
              <w:marTop w:val="0"/>
              <w:marBottom w:val="0"/>
              <w:divBdr>
                <w:top w:val="none" w:sz="0" w:space="0" w:color="auto"/>
                <w:left w:val="none" w:sz="0" w:space="0" w:color="auto"/>
                <w:bottom w:val="none" w:sz="0" w:space="0" w:color="auto"/>
                <w:right w:val="none" w:sz="0" w:space="0" w:color="auto"/>
              </w:divBdr>
              <w:divsChild>
                <w:div w:id="1542815687">
                  <w:marLeft w:val="0"/>
                  <w:marRight w:val="0"/>
                  <w:marTop w:val="0"/>
                  <w:marBottom w:val="0"/>
                  <w:divBdr>
                    <w:top w:val="none" w:sz="0" w:space="0" w:color="auto"/>
                    <w:left w:val="none" w:sz="0" w:space="0" w:color="auto"/>
                    <w:bottom w:val="none" w:sz="0" w:space="0" w:color="auto"/>
                    <w:right w:val="none" w:sz="0" w:space="0" w:color="auto"/>
                  </w:divBdr>
                  <w:divsChild>
                    <w:div w:id="1357537072">
                      <w:marLeft w:val="0"/>
                      <w:marRight w:val="0"/>
                      <w:marTop w:val="0"/>
                      <w:marBottom w:val="0"/>
                      <w:divBdr>
                        <w:top w:val="none" w:sz="0" w:space="0" w:color="auto"/>
                        <w:left w:val="none" w:sz="0" w:space="0" w:color="auto"/>
                        <w:bottom w:val="none" w:sz="0" w:space="0" w:color="auto"/>
                        <w:right w:val="none" w:sz="0" w:space="0" w:color="auto"/>
                      </w:divBdr>
                      <w:divsChild>
                        <w:div w:id="2141217644">
                          <w:marLeft w:val="0"/>
                          <w:marRight w:val="0"/>
                          <w:marTop w:val="0"/>
                          <w:marBottom w:val="0"/>
                          <w:divBdr>
                            <w:top w:val="none" w:sz="0" w:space="0" w:color="auto"/>
                            <w:left w:val="none" w:sz="0" w:space="0" w:color="auto"/>
                            <w:bottom w:val="none" w:sz="0" w:space="0" w:color="auto"/>
                            <w:right w:val="none" w:sz="0" w:space="0" w:color="auto"/>
                          </w:divBdr>
                          <w:divsChild>
                            <w:div w:id="312178770">
                              <w:marLeft w:val="0"/>
                              <w:marRight w:val="0"/>
                              <w:marTop w:val="0"/>
                              <w:marBottom w:val="0"/>
                              <w:divBdr>
                                <w:top w:val="none" w:sz="0" w:space="0" w:color="auto"/>
                                <w:left w:val="single" w:sz="6" w:space="11" w:color="E5E5E5"/>
                                <w:bottom w:val="single" w:sz="6" w:space="7" w:color="E5E5E5"/>
                                <w:right w:val="single" w:sz="6" w:space="11" w:color="E5E5E5"/>
                              </w:divBdr>
                              <w:divsChild>
                                <w:div w:id="1722947563">
                                  <w:marLeft w:val="0"/>
                                  <w:marRight w:val="0"/>
                                  <w:marTop w:val="0"/>
                                  <w:marBottom w:val="0"/>
                                  <w:divBdr>
                                    <w:top w:val="none" w:sz="0" w:space="0" w:color="auto"/>
                                    <w:left w:val="none" w:sz="0" w:space="0" w:color="auto"/>
                                    <w:bottom w:val="none" w:sz="0" w:space="0" w:color="auto"/>
                                    <w:right w:val="none" w:sz="0" w:space="0" w:color="auto"/>
                                  </w:divBdr>
                                  <w:divsChild>
                                    <w:div w:id="1529947415">
                                      <w:marLeft w:val="0"/>
                                      <w:marRight w:val="0"/>
                                      <w:marTop w:val="0"/>
                                      <w:marBottom w:val="0"/>
                                      <w:divBdr>
                                        <w:top w:val="none" w:sz="0" w:space="0" w:color="auto"/>
                                        <w:left w:val="none" w:sz="0" w:space="0" w:color="auto"/>
                                        <w:bottom w:val="none" w:sz="0" w:space="0" w:color="auto"/>
                                        <w:right w:val="none" w:sz="0" w:space="0" w:color="auto"/>
                                      </w:divBdr>
                                      <w:divsChild>
                                        <w:div w:id="1733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683616">
      <w:bodyDiv w:val="1"/>
      <w:marLeft w:val="0"/>
      <w:marRight w:val="0"/>
      <w:marTop w:val="0"/>
      <w:marBottom w:val="0"/>
      <w:divBdr>
        <w:top w:val="none" w:sz="0" w:space="0" w:color="auto"/>
        <w:left w:val="none" w:sz="0" w:space="0" w:color="auto"/>
        <w:bottom w:val="none" w:sz="0" w:space="0" w:color="auto"/>
        <w:right w:val="none" w:sz="0" w:space="0" w:color="auto"/>
      </w:divBdr>
    </w:div>
    <w:div w:id="1931154689">
      <w:bodyDiv w:val="1"/>
      <w:marLeft w:val="0"/>
      <w:marRight w:val="0"/>
      <w:marTop w:val="0"/>
      <w:marBottom w:val="0"/>
      <w:divBdr>
        <w:top w:val="none" w:sz="0" w:space="0" w:color="auto"/>
        <w:left w:val="none" w:sz="0" w:space="0" w:color="auto"/>
        <w:bottom w:val="none" w:sz="0" w:space="0" w:color="auto"/>
        <w:right w:val="none" w:sz="0" w:space="0" w:color="auto"/>
      </w:divBdr>
      <w:divsChild>
        <w:div w:id="1779986906">
          <w:marLeft w:val="0"/>
          <w:marRight w:val="0"/>
          <w:marTop w:val="0"/>
          <w:marBottom w:val="0"/>
          <w:divBdr>
            <w:top w:val="none" w:sz="0" w:space="0" w:color="auto"/>
            <w:left w:val="none" w:sz="0" w:space="0" w:color="auto"/>
            <w:bottom w:val="none" w:sz="0" w:space="0" w:color="auto"/>
            <w:right w:val="none" w:sz="0" w:space="0" w:color="auto"/>
          </w:divBdr>
          <w:divsChild>
            <w:div w:id="778527173">
              <w:marLeft w:val="0"/>
              <w:marRight w:val="0"/>
              <w:marTop w:val="0"/>
              <w:marBottom w:val="0"/>
              <w:divBdr>
                <w:top w:val="none" w:sz="0" w:space="0" w:color="auto"/>
                <w:left w:val="none" w:sz="0" w:space="0" w:color="auto"/>
                <w:bottom w:val="none" w:sz="0" w:space="0" w:color="auto"/>
                <w:right w:val="none" w:sz="0" w:space="0" w:color="auto"/>
              </w:divBdr>
              <w:divsChild>
                <w:div w:id="1686639095">
                  <w:marLeft w:val="0"/>
                  <w:marRight w:val="0"/>
                  <w:marTop w:val="0"/>
                  <w:marBottom w:val="0"/>
                  <w:divBdr>
                    <w:top w:val="none" w:sz="0" w:space="0" w:color="auto"/>
                    <w:left w:val="none" w:sz="0" w:space="0" w:color="auto"/>
                    <w:bottom w:val="none" w:sz="0" w:space="0" w:color="auto"/>
                    <w:right w:val="none" w:sz="0" w:space="0" w:color="auto"/>
                  </w:divBdr>
                  <w:divsChild>
                    <w:div w:id="184752876">
                      <w:marLeft w:val="0"/>
                      <w:marRight w:val="0"/>
                      <w:marTop w:val="0"/>
                      <w:marBottom w:val="0"/>
                      <w:divBdr>
                        <w:top w:val="none" w:sz="0" w:space="0" w:color="auto"/>
                        <w:left w:val="none" w:sz="0" w:space="0" w:color="auto"/>
                        <w:bottom w:val="none" w:sz="0" w:space="0" w:color="auto"/>
                        <w:right w:val="none" w:sz="0" w:space="0" w:color="auto"/>
                      </w:divBdr>
                      <w:divsChild>
                        <w:div w:id="740712595">
                          <w:marLeft w:val="0"/>
                          <w:marRight w:val="0"/>
                          <w:marTop w:val="0"/>
                          <w:marBottom w:val="0"/>
                          <w:divBdr>
                            <w:top w:val="none" w:sz="0" w:space="0" w:color="auto"/>
                            <w:left w:val="none" w:sz="0" w:space="0" w:color="auto"/>
                            <w:bottom w:val="none" w:sz="0" w:space="0" w:color="auto"/>
                            <w:right w:val="none" w:sz="0" w:space="0" w:color="auto"/>
                          </w:divBdr>
                          <w:divsChild>
                            <w:div w:id="1111901560">
                              <w:marLeft w:val="0"/>
                              <w:marRight w:val="0"/>
                              <w:marTop w:val="0"/>
                              <w:marBottom w:val="0"/>
                              <w:divBdr>
                                <w:top w:val="none" w:sz="0" w:space="0" w:color="auto"/>
                                <w:left w:val="none" w:sz="0" w:space="0" w:color="auto"/>
                                <w:bottom w:val="none" w:sz="0" w:space="0" w:color="auto"/>
                                <w:right w:val="none" w:sz="0" w:space="0" w:color="auto"/>
                              </w:divBdr>
                              <w:divsChild>
                                <w:div w:id="1388987238">
                                  <w:marLeft w:val="0"/>
                                  <w:marRight w:val="0"/>
                                  <w:marTop w:val="0"/>
                                  <w:marBottom w:val="0"/>
                                  <w:divBdr>
                                    <w:top w:val="none" w:sz="0" w:space="0" w:color="auto"/>
                                    <w:left w:val="single" w:sz="6" w:space="11" w:color="E5E5E5"/>
                                    <w:bottom w:val="single" w:sz="6" w:space="7" w:color="E5E5E5"/>
                                    <w:right w:val="single" w:sz="6" w:space="11" w:color="E5E5E5"/>
                                  </w:divBdr>
                                  <w:divsChild>
                                    <w:div w:id="33315151">
                                      <w:marLeft w:val="0"/>
                                      <w:marRight w:val="0"/>
                                      <w:marTop w:val="0"/>
                                      <w:marBottom w:val="0"/>
                                      <w:divBdr>
                                        <w:top w:val="none" w:sz="0" w:space="0" w:color="auto"/>
                                        <w:left w:val="none" w:sz="0" w:space="0" w:color="auto"/>
                                        <w:bottom w:val="none" w:sz="0" w:space="0" w:color="auto"/>
                                        <w:right w:val="none" w:sz="0" w:space="0" w:color="auto"/>
                                      </w:divBdr>
                                      <w:divsChild>
                                        <w:div w:id="1062564879">
                                          <w:marLeft w:val="0"/>
                                          <w:marRight w:val="0"/>
                                          <w:marTop w:val="0"/>
                                          <w:marBottom w:val="0"/>
                                          <w:divBdr>
                                            <w:top w:val="none" w:sz="0" w:space="0" w:color="auto"/>
                                            <w:left w:val="none" w:sz="0" w:space="0" w:color="auto"/>
                                            <w:bottom w:val="none" w:sz="0" w:space="0" w:color="auto"/>
                                            <w:right w:val="none" w:sz="0" w:space="0" w:color="auto"/>
                                          </w:divBdr>
                                          <w:divsChild>
                                            <w:div w:id="11233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957586">
      <w:bodyDiv w:val="1"/>
      <w:marLeft w:val="0"/>
      <w:marRight w:val="0"/>
      <w:marTop w:val="0"/>
      <w:marBottom w:val="0"/>
      <w:divBdr>
        <w:top w:val="none" w:sz="0" w:space="0" w:color="auto"/>
        <w:left w:val="none" w:sz="0" w:space="0" w:color="auto"/>
        <w:bottom w:val="none" w:sz="0" w:space="0" w:color="auto"/>
        <w:right w:val="none" w:sz="0" w:space="0" w:color="auto"/>
      </w:divBdr>
    </w:div>
    <w:div w:id="2082942725">
      <w:bodyDiv w:val="1"/>
      <w:marLeft w:val="0"/>
      <w:marRight w:val="0"/>
      <w:marTop w:val="0"/>
      <w:marBottom w:val="0"/>
      <w:divBdr>
        <w:top w:val="none" w:sz="0" w:space="0" w:color="auto"/>
        <w:left w:val="none" w:sz="0" w:space="0" w:color="auto"/>
        <w:bottom w:val="none" w:sz="0" w:space="0" w:color="auto"/>
        <w:right w:val="none" w:sz="0" w:space="0" w:color="auto"/>
      </w:divBdr>
      <w:divsChild>
        <w:div w:id="1079979875">
          <w:marLeft w:val="0"/>
          <w:marRight w:val="0"/>
          <w:marTop w:val="0"/>
          <w:marBottom w:val="0"/>
          <w:divBdr>
            <w:top w:val="none" w:sz="0" w:space="0" w:color="auto"/>
            <w:left w:val="none" w:sz="0" w:space="0" w:color="auto"/>
            <w:bottom w:val="none" w:sz="0" w:space="0" w:color="auto"/>
            <w:right w:val="none" w:sz="0" w:space="0" w:color="auto"/>
          </w:divBdr>
          <w:divsChild>
            <w:div w:id="1976833210">
              <w:marLeft w:val="0"/>
              <w:marRight w:val="0"/>
              <w:marTop w:val="0"/>
              <w:marBottom w:val="0"/>
              <w:divBdr>
                <w:top w:val="none" w:sz="0" w:space="0" w:color="auto"/>
                <w:left w:val="none" w:sz="0" w:space="0" w:color="auto"/>
                <w:bottom w:val="none" w:sz="0" w:space="0" w:color="auto"/>
                <w:right w:val="none" w:sz="0" w:space="0" w:color="auto"/>
              </w:divBdr>
              <w:divsChild>
                <w:div w:id="1948586805">
                  <w:marLeft w:val="0"/>
                  <w:marRight w:val="0"/>
                  <w:marTop w:val="0"/>
                  <w:marBottom w:val="0"/>
                  <w:divBdr>
                    <w:top w:val="none" w:sz="0" w:space="0" w:color="auto"/>
                    <w:left w:val="none" w:sz="0" w:space="0" w:color="auto"/>
                    <w:bottom w:val="none" w:sz="0" w:space="0" w:color="auto"/>
                    <w:right w:val="none" w:sz="0" w:space="0" w:color="auto"/>
                  </w:divBdr>
                  <w:divsChild>
                    <w:div w:id="1650554431">
                      <w:marLeft w:val="0"/>
                      <w:marRight w:val="0"/>
                      <w:marTop w:val="0"/>
                      <w:marBottom w:val="0"/>
                      <w:divBdr>
                        <w:top w:val="none" w:sz="0" w:space="0" w:color="auto"/>
                        <w:left w:val="none" w:sz="0" w:space="0" w:color="auto"/>
                        <w:bottom w:val="none" w:sz="0" w:space="0" w:color="auto"/>
                        <w:right w:val="none" w:sz="0" w:space="0" w:color="auto"/>
                      </w:divBdr>
                      <w:divsChild>
                        <w:div w:id="354355763">
                          <w:marLeft w:val="0"/>
                          <w:marRight w:val="0"/>
                          <w:marTop w:val="30"/>
                          <w:marBottom w:val="0"/>
                          <w:divBdr>
                            <w:top w:val="none" w:sz="0" w:space="0" w:color="auto"/>
                            <w:left w:val="none" w:sz="0" w:space="0" w:color="auto"/>
                            <w:bottom w:val="none" w:sz="0" w:space="0" w:color="auto"/>
                            <w:right w:val="none" w:sz="0" w:space="0" w:color="auto"/>
                          </w:divBdr>
                          <w:divsChild>
                            <w:div w:id="1151677240">
                              <w:marLeft w:val="0"/>
                              <w:marRight w:val="0"/>
                              <w:marTop w:val="0"/>
                              <w:marBottom w:val="30"/>
                              <w:divBdr>
                                <w:top w:val="single" w:sz="6" w:space="0" w:color="E5E5E5"/>
                                <w:left w:val="single" w:sz="6" w:space="0" w:color="E5E5E5"/>
                                <w:bottom w:val="single" w:sz="6" w:space="0" w:color="E5E5E5"/>
                                <w:right w:val="single" w:sz="6" w:space="0" w:color="E5E5E5"/>
                              </w:divBdr>
                              <w:divsChild>
                                <w:div w:id="2096827408">
                                  <w:marLeft w:val="0"/>
                                  <w:marRight w:val="0"/>
                                  <w:marTop w:val="0"/>
                                  <w:marBottom w:val="0"/>
                                  <w:divBdr>
                                    <w:top w:val="none" w:sz="0" w:space="0" w:color="auto"/>
                                    <w:left w:val="none" w:sz="0" w:space="0" w:color="auto"/>
                                    <w:bottom w:val="none" w:sz="0" w:space="0" w:color="auto"/>
                                    <w:right w:val="none" w:sz="0" w:space="0" w:color="auto"/>
                                  </w:divBdr>
                                  <w:divsChild>
                                    <w:div w:id="1215459706">
                                      <w:marLeft w:val="0"/>
                                      <w:marRight w:val="0"/>
                                      <w:marTop w:val="0"/>
                                      <w:marBottom w:val="0"/>
                                      <w:divBdr>
                                        <w:top w:val="none" w:sz="0" w:space="0" w:color="auto"/>
                                        <w:left w:val="none" w:sz="0" w:space="0" w:color="auto"/>
                                        <w:bottom w:val="none" w:sz="0" w:space="0" w:color="auto"/>
                                        <w:right w:val="none" w:sz="0" w:space="0" w:color="auto"/>
                                      </w:divBdr>
                                      <w:divsChild>
                                        <w:div w:id="1643534034">
                                          <w:marLeft w:val="0"/>
                                          <w:marRight w:val="0"/>
                                          <w:marTop w:val="0"/>
                                          <w:marBottom w:val="0"/>
                                          <w:divBdr>
                                            <w:top w:val="none" w:sz="0" w:space="0" w:color="auto"/>
                                            <w:left w:val="none" w:sz="0" w:space="0" w:color="auto"/>
                                            <w:bottom w:val="none" w:sz="0" w:space="0" w:color="auto"/>
                                            <w:right w:val="none" w:sz="0" w:space="0" w:color="auto"/>
                                          </w:divBdr>
                                          <w:divsChild>
                                            <w:div w:id="594751093">
                                              <w:marLeft w:val="0"/>
                                              <w:marRight w:val="0"/>
                                              <w:marTop w:val="0"/>
                                              <w:marBottom w:val="0"/>
                                              <w:divBdr>
                                                <w:top w:val="none" w:sz="0" w:space="0" w:color="auto"/>
                                                <w:left w:val="none" w:sz="0" w:space="0" w:color="auto"/>
                                                <w:bottom w:val="none" w:sz="0" w:space="0" w:color="auto"/>
                                                <w:right w:val="none" w:sz="0" w:space="0" w:color="auto"/>
                                              </w:divBdr>
                                              <w:divsChild>
                                                <w:div w:id="15495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sgazprom.r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sgazprom.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2011-10-183962</_dlc_DocId>
    <_dlc_DocIdUrl xmlns="b3ef1202-6da4-439b-bd9c-0f518e8f8abc">
      <Url>https://nisdms.nis.local/_layouts/15/DocIdRedir.aspx?ID=2011-10-183962</Url>
      <Description>2011-10-183962</Description>
    </_dlc_DocIdUrl>
    <ScanDocumentType xmlns="b3ef1202-6da4-439b-bd9c-0f518e8f8abc">Prilog</ScanDocumentType>
    <BarCode xmlns="b3ef1202-6da4-439b-bd9c-0f518e8f8abc">30221219114742134</BarCode>
    <DocumentType xmlns="b3ef1202-6da4-439b-bd9c-0f518e8f8abc">Prilog Nalogodavnog dokumenta</DocumentType>
    <NISActive xmlns="b3ef1202-6da4-439b-bd9c-0f518e8f8abc">true</NISActive>
    <DocumentSubType xmlns="b3ef1202-6da4-439b-bd9c-0f518e8f8abc" xsi:nil="true"/>
    <InternalID xmlns="b3ef1202-6da4-439b-bd9c-0f518e8f8a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7DE0-EF7E-4E56-A379-B4B03BF2FDB9}">
  <ds:schemaRefs>
    <ds:schemaRef ds:uri="http://schemas.microsoft.com/office/2006/metadata/properties"/>
    <ds:schemaRef ds:uri="http://schemas.microsoft.com/office/infopath/2007/PartnerControls"/>
    <ds:schemaRef ds:uri="b3ef1202-6da4-439b-bd9c-0f518e8f8abc"/>
  </ds:schemaRefs>
</ds:datastoreItem>
</file>

<file path=customXml/itemProps2.xml><?xml version="1.0" encoding="utf-8"?>
<ds:datastoreItem xmlns:ds="http://schemas.openxmlformats.org/officeDocument/2006/customXml" ds:itemID="{64691306-2FE3-457B-BAD7-27692307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B3FD9-FC16-4398-B76D-9A8273ECA059}">
  <ds:schemaRefs>
    <ds:schemaRef ds:uri="http://schemas.microsoft.com/sharepoint/v3/contenttype/forms"/>
  </ds:schemaRefs>
</ds:datastoreItem>
</file>

<file path=customXml/itemProps4.xml><?xml version="1.0" encoding="utf-8"?>
<ds:datastoreItem xmlns:ds="http://schemas.openxmlformats.org/officeDocument/2006/customXml" ds:itemID="{A49A5875-31C4-4F06-8F6A-B4D76F7D241C}">
  <ds:schemaRefs>
    <ds:schemaRef ds:uri="http://schemas.microsoft.com/sharepoint/events"/>
  </ds:schemaRefs>
</ds:datastoreItem>
</file>

<file path=customXml/itemProps5.xml><?xml version="1.0" encoding="utf-8"?>
<ds:datastoreItem xmlns:ds="http://schemas.openxmlformats.org/officeDocument/2006/customXml" ds:itemID="{ED287A12-F339-4C4D-BDCC-BCD242CB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1663</Words>
  <Characters>9481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Ugovor o prodaji naftnih derivata putem GAZPROM debitne kartice 2023</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 o prodaji naftnih derivata putem GAZPROM debitne kartice 2023</dc:title>
  <dc:subject/>
  <dc:creator>Slava Zagorac</dc:creator>
  <cp:keywords>Klasifikacija: Без ограничења/Unrestricted</cp:keywords>
  <dc:description/>
  <cp:lastModifiedBy>Natasa Sunjevaric</cp:lastModifiedBy>
  <cp:revision>2</cp:revision>
  <cp:lastPrinted>2022-06-09T14:33:00Z</cp:lastPrinted>
  <dcterms:created xsi:type="dcterms:W3CDTF">2023-07-28T07:20:00Z</dcterms:created>
  <dcterms:modified xsi:type="dcterms:W3CDTF">2023-07-28T07:20:00Z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26f65458-2ffd-4b11-b5d5-d87041c15f69</vt:lpwstr>
  </property>
  <property fmtid="{D5CDD505-2E9C-101B-9397-08002B2CF9AE}" pid="3" name="ContentTypeId">
    <vt:lpwstr>0x0101005F25A6153FC34E53BEDA562282F7BE2A00E707DE6AE5AAD94EA923D273D7FA21DE</vt:lpwstr>
  </property>
  <property fmtid="{D5CDD505-2E9C-101B-9397-08002B2CF9AE}" pid="4" name="BarCode">
    <vt:lpwstr>30220616130837944</vt:lpwstr>
  </property>
  <property fmtid="{D5CDD505-2E9C-101B-9397-08002B2CF9AE}" pid="5" name="ScanDocumentType">
    <vt:lpwstr>Prilog</vt:lpwstr>
  </property>
  <property fmtid="{D5CDD505-2E9C-101B-9397-08002B2CF9AE}" pid="6" name="DocumentType">
    <vt:lpwstr>Prilog Nalogodavnog dokumenta</vt:lpwstr>
  </property>
  <property fmtid="{D5CDD505-2E9C-101B-9397-08002B2CF9AE}" pid="7" name="_dlc_DocIdItemGuid">
    <vt:lpwstr>c67ee4c6-5bc2-42dc-8bd4-5c50db5a309b</vt:lpwstr>
  </property>
  <property fmtid="{D5CDD505-2E9C-101B-9397-08002B2CF9AE}" pid="8" name="Klasifikacija">
    <vt:lpwstr>Bez-ogranicenja-Unrestricted</vt:lpwstr>
  </property>
</Properties>
</file>